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2D4379" w14:paraId="45CFEB6B"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Instruktion"/>
            <w:id w:val="-741802027"/>
            <w:placeholder>
              <w:docPart w:val="F1A01FAD3FE6466C9EC02117EAC1E8CB"/>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b/>
            </w:rPr>
          </w:sdtEndPr>
          <w:sdtContent>
            <w:tc>
              <w:tcPr>
                <w:tcW w:w="5103" w:type="dxa"/>
                <w:tcBorders>
                  <w:bottom w:val="nil"/>
                </w:tcBorders>
                <w:shd w:val="clear" w:color="auto" w:fill="auto"/>
                <w:vAlign w:val="center"/>
              </w:tcPr>
              <w:p w14:paraId="1F241E14" w14:textId="618DDE89" w:rsidR="002D4379" w:rsidRPr="00DE1DE9" w:rsidRDefault="00037FA4" w:rsidP="002E4D66">
                <w:pPr>
                  <w:pStyle w:val="Sidhuvud"/>
                  <w:spacing w:after="100"/>
                  <w:rPr>
                    <w:b/>
                    <w:bCs/>
                  </w:rPr>
                </w:pPr>
                <w:r>
                  <w:rPr>
                    <w:rStyle w:val="SidhuvudChar"/>
                  </w:rPr>
                  <w:t>Göteborgs Stads rutin för utfärdande av intyg för patienter inom kommunal primärvård</w:t>
                </w:r>
              </w:p>
            </w:tc>
          </w:sdtContent>
        </w:sdt>
        <w:tc>
          <w:tcPr>
            <w:tcW w:w="3969" w:type="dxa"/>
            <w:tcBorders>
              <w:bottom w:val="nil"/>
            </w:tcBorders>
            <w:shd w:val="clear" w:color="auto" w:fill="auto"/>
          </w:tcPr>
          <w:p w14:paraId="47A2A63A" w14:textId="77777777" w:rsidR="002D4379" w:rsidRDefault="002D4379" w:rsidP="002E4D66">
            <w:pPr>
              <w:pStyle w:val="Sidhuvud"/>
              <w:spacing w:after="100"/>
              <w:jc w:val="right"/>
            </w:pPr>
            <w:r>
              <w:rPr>
                <w:noProof/>
                <w:lang w:eastAsia="sv-SE"/>
              </w:rPr>
              <w:drawing>
                <wp:inline distT="0" distB="0" distL="0" distR="0" wp14:anchorId="0E19F011" wp14:editId="048EC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2D4379" w14:paraId="775EE23B" w14:textId="77777777" w:rsidTr="002E4D66">
        <w:tc>
          <w:tcPr>
            <w:tcW w:w="5103" w:type="dxa"/>
            <w:tcBorders>
              <w:top w:val="nil"/>
              <w:bottom w:val="single" w:sz="4" w:space="0" w:color="auto"/>
            </w:tcBorders>
            <w:shd w:val="clear" w:color="auto" w:fill="auto"/>
          </w:tcPr>
          <w:p w14:paraId="5487345F" w14:textId="77777777" w:rsidR="002D4379" w:rsidRDefault="002D4379" w:rsidP="002E4D66">
            <w:pPr>
              <w:pStyle w:val="Sidhuvud"/>
              <w:spacing w:after="100"/>
            </w:pPr>
          </w:p>
        </w:tc>
        <w:tc>
          <w:tcPr>
            <w:tcW w:w="3969" w:type="dxa"/>
            <w:tcBorders>
              <w:bottom w:val="single" w:sz="4" w:space="0" w:color="auto"/>
            </w:tcBorders>
            <w:shd w:val="clear" w:color="auto" w:fill="auto"/>
          </w:tcPr>
          <w:p w14:paraId="61F10BCF" w14:textId="77777777" w:rsidR="002D4379" w:rsidRDefault="002D4379" w:rsidP="002E4D66">
            <w:pPr>
              <w:pStyle w:val="Sidhuvud"/>
              <w:spacing w:after="100"/>
              <w:jc w:val="right"/>
            </w:pPr>
          </w:p>
        </w:tc>
      </w:tr>
    </w:tbl>
    <w:p w14:paraId="100538A9" w14:textId="0FEA1719" w:rsidR="00591174" w:rsidRDefault="00591174" w:rsidP="00B33C3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B0D4ABB3CC584DC6A9CD0B27CC85594A"/>
          </w:placeholder>
          <w:dataBinding w:prefixMappings="xmlns:ns0='http://purl.org/dc/elements/1.1/' xmlns:ns1='http://schemas.openxmlformats.org/package/2006/metadata/core-properties' " w:xpath="/ns1:coreProperties[1]/ns0:title[1]" w:storeItemID="{6C3C8BC8-F283-45AE-878A-BAB7291924A1}"/>
          <w:text/>
        </w:sdtPr>
        <w:sdtContent>
          <w:r w:rsidR="00037FA4">
            <w:rPr>
              <w:rFonts w:asciiTheme="majorHAnsi" w:hAnsiTheme="majorHAnsi" w:cstheme="majorHAnsi"/>
              <w:sz w:val="18"/>
              <w:szCs w:val="18"/>
            </w:rPr>
            <w:t>Göteborgs Stads rutin för utfärdande av intyg för patienter inom kommunal primärvård</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591174" w:rsidRPr="00B26686" w14:paraId="2B5BF12B" w14:textId="77777777" w:rsidTr="00C9671C">
        <w:trPr>
          <w:trHeight w:val="730"/>
        </w:trPr>
        <w:tc>
          <w:tcPr>
            <w:tcW w:w="2409" w:type="dxa"/>
          </w:tcPr>
          <w:p w14:paraId="335B56A1" w14:textId="41687BC9"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DACC4F1B5E8408BAA083F4AAAF01D93"/>
                </w:placeholder>
                <w:text/>
              </w:sdtPr>
              <w:sdtContent>
                <w:r w:rsidR="00C74758">
                  <w:rPr>
                    <w:rFonts w:asciiTheme="majorHAnsi" w:hAnsiTheme="majorHAnsi" w:cstheme="majorHAnsi"/>
                    <w:sz w:val="18"/>
                    <w:szCs w:val="18"/>
                  </w:rPr>
                  <w:t>H</w:t>
                </w:r>
                <w:r w:rsidR="00727E61">
                  <w:rPr>
                    <w:rFonts w:asciiTheme="majorHAnsi" w:hAnsiTheme="majorHAnsi" w:cstheme="majorHAnsi"/>
                    <w:sz w:val="18"/>
                    <w:szCs w:val="18"/>
                  </w:rPr>
                  <w:t>älso- och sjukvården</w:t>
                </w:r>
                <w:r w:rsidR="00C74758">
                  <w:rPr>
                    <w:rFonts w:asciiTheme="majorHAnsi" w:hAnsiTheme="majorHAnsi" w:cstheme="majorHAnsi"/>
                    <w:sz w:val="18"/>
                    <w:szCs w:val="18"/>
                  </w:rPr>
                  <w:t xml:space="preserve"> </w:t>
                </w:r>
                <w:r w:rsidR="00727E61">
                  <w:rPr>
                    <w:rFonts w:asciiTheme="majorHAnsi" w:hAnsiTheme="majorHAnsi" w:cstheme="majorHAnsi"/>
                    <w:sz w:val="18"/>
                    <w:szCs w:val="18"/>
                  </w:rPr>
                  <w:t>avdelningschef</w:t>
                </w:r>
              </w:sdtContent>
            </w:sdt>
          </w:p>
        </w:tc>
        <w:tc>
          <w:tcPr>
            <w:tcW w:w="2209" w:type="dxa"/>
          </w:tcPr>
          <w:p w14:paraId="521730E9" w14:textId="006D890A"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2E181BB99F34463BB4BF7D9F2B182E34"/>
                </w:placeholder>
                <w:text/>
              </w:sdtPr>
              <w:sdtContent>
                <w:r w:rsidR="001947CD">
                  <w:rPr>
                    <w:rFonts w:asciiTheme="majorHAnsi" w:hAnsiTheme="majorHAnsi" w:cstheme="majorHAnsi"/>
                    <w:sz w:val="18"/>
                    <w:szCs w:val="18"/>
                  </w:rPr>
                  <w:t>Hälso- och sjukvård</w:t>
                </w:r>
              </w:sdtContent>
            </w:sdt>
          </w:p>
        </w:tc>
        <w:tc>
          <w:tcPr>
            <w:tcW w:w="2216" w:type="dxa"/>
          </w:tcPr>
          <w:p w14:paraId="5EBC2CFD" w14:textId="4101D310"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A5BB017DA5444BC6B88E3C904EFA82C6"/>
                </w:placeholder>
                <w:showingPlcHdr/>
                <w:text/>
              </w:sdtPr>
              <w:sdtContent>
                <w:r w:rsidR="009674F9" w:rsidRPr="00031F7D">
                  <w:rPr>
                    <w:rStyle w:val="Platshllartext"/>
                    <w:rFonts w:cstheme="majorHAnsi"/>
                    <w:sz w:val="18"/>
                    <w:szCs w:val="18"/>
                  </w:rPr>
                  <w:t>[Nummer]</w:t>
                </w:r>
              </w:sdtContent>
            </w:sdt>
          </w:p>
        </w:tc>
        <w:tc>
          <w:tcPr>
            <w:tcW w:w="2238" w:type="dxa"/>
          </w:tcPr>
          <w:p w14:paraId="7416D7A6" w14:textId="34606D49"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Datum och</w:t>
            </w:r>
            <w:r w:rsidR="00727E61">
              <w:rPr>
                <w:rFonts w:asciiTheme="majorHAnsi" w:hAnsiTheme="majorHAnsi" w:cstheme="majorHAnsi"/>
                <w:b/>
                <w:bCs/>
                <w:sz w:val="18"/>
                <w:szCs w:val="18"/>
              </w:rPr>
              <w:t xml:space="preserve"> </w:t>
            </w:r>
            <w:r w:rsidRPr="00841C54">
              <w:rPr>
                <w:rFonts w:asciiTheme="majorHAnsi" w:hAnsiTheme="majorHAnsi" w:cstheme="majorHAnsi"/>
                <w:b/>
                <w:bCs/>
                <w:sz w:val="18"/>
                <w:szCs w:val="18"/>
              </w:rPr>
              <w:t>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A7283B02C9814ABCA08E380661C759A6"/>
                </w:placeholder>
                <w:text/>
              </w:sdtPr>
              <w:sdtContent>
                <w:proofErr w:type="gramStart"/>
                <w:r w:rsidR="001947CD">
                  <w:rPr>
                    <w:rFonts w:asciiTheme="majorHAnsi" w:hAnsiTheme="majorHAnsi" w:cstheme="majorHAnsi"/>
                    <w:sz w:val="18"/>
                    <w:szCs w:val="18"/>
                  </w:rPr>
                  <w:t>2025-</w:t>
                </w:r>
                <w:r w:rsidR="00705BC3">
                  <w:rPr>
                    <w:rFonts w:asciiTheme="majorHAnsi" w:hAnsiTheme="majorHAnsi" w:cstheme="majorHAnsi"/>
                    <w:sz w:val="18"/>
                    <w:szCs w:val="18"/>
                  </w:rPr>
                  <w:t>04</w:t>
                </w:r>
                <w:proofErr w:type="gramEnd"/>
                <w:r w:rsidR="00705BC3">
                  <w:rPr>
                    <w:rFonts w:asciiTheme="majorHAnsi" w:hAnsiTheme="majorHAnsi" w:cstheme="majorHAnsi"/>
                    <w:sz w:val="18"/>
                    <w:szCs w:val="18"/>
                  </w:rPr>
                  <w:t>-</w:t>
                </w:r>
              </w:sdtContent>
            </w:sdt>
          </w:p>
        </w:tc>
      </w:tr>
      <w:tr w:rsidR="00591174" w:rsidRPr="00B26686" w14:paraId="03CD46CA" w14:textId="77777777" w:rsidTr="00C9671C">
        <w:trPr>
          <w:trHeight w:val="730"/>
        </w:trPr>
        <w:tc>
          <w:tcPr>
            <w:tcW w:w="2409" w:type="dxa"/>
          </w:tcPr>
          <w:p w14:paraId="013FCDD3" w14:textId="264B8EBE"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32C76FF61C77410EBE5435E02281866B"/>
                </w:placeholder>
                <w:text/>
              </w:sdtPr>
              <w:sdtContent>
                <w:r w:rsidR="00727E61">
                  <w:rPr>
                    <w:rFonts w:asciiTheme="majorHAnsi" w:hAnsiTheme="majorHAnsi" w:cstheme="majorHAnsi"/>
                    <w:sz w:val="18"/>
                    <w:szCs w:val="18"/>
                  </w:rPr>
                  <w:t>Rutin</w:t>
                </w:r>
              </w:sdtContent>
            </w:sdt>
          </w:p>
        </w:tc>
        <w:tc>
          <w:tcPr>
            <w:tcW w:w="2209" w:type="dxa"/>
          </w:tcPr>
          <w:p w14:paraId="07C7CAE8" w14:textId="06CD9F79"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76376AA1EC149559E9D7AA1461D296A"/>
                </w:placeholder>
                <w:text/>
              </w:sdtPr>
              <w:sdtContent>
                <w:proofErr w:type="gramStart"/>
                <w:r w:rsidR="00705BC3">
                  <w:rPr>
                    <w:rFonts w:asciiTheme="majorHAnsi" w:hAnsiTheme="majorHAnsi" w:cstheme="majorHAnsi"/>
                    <w:sz w:val="18"/>
                    <w:szCs w:val="18"/>
                  </w:rPr>
                  <w:t>Tillsvidare</w:t>
                </w:r>
                <w:proofErr w:type="gramEnd"/>
              </w:sdtContent>
            </w:sdt>
          </w:p>
        </w:tc>
        <w:tc>
          <w:tcPr>
            <w:tcW w:w="2216" w:type="dxa"/>
          </w:tcPr>
          <w:p w14:paraId="16BFE30D" w14:textId="2C341968"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4B59DEC42C2A4E4282C91507A48AFBE3"/>
                </w:placeholder>
                <w:text/>
              </w:sdtPr>
              <w:sdtContent>
                <w:proofErr w:type="gramStart"/>
                <w:r w:rsidR="00705BC3">
                  <w:rPr>
                    <w:rFonts w:asciiTheme="majorHAnsi" w:hAnsiTheme="majorHAnsi" w:cstheme="majorHAnsi"/>
                    <w:sz w:val="18"/>
                    <w:szCs w:val="18"/>
                  </w:rPr>
                  <w:t>2025-04</w:t>
                </w:r>
                <w:proofErr w:type="gramEnd"/>
                <w:r w:rsidR="00705BC3">
                  <w:rPr>
                    <w:rFonts w:asciiTheme="majorHAnsi" w:hAnsiTheme="majorHAnsi" w:cstheme="majorHAnsi"/>
                    <w:sz w:val="18"/>
                    <w:szCs w:val="18"/>
                  </w:rPr>
                  <w:t>-</w:t>
                </w:r>
              </w:sdtContent>
            </w:sdt>
          </w:p>
        </w:tc>
        <w:tc>
          <w:tcPr>
            <w:tcW w:w="2238" w:type="dxa"/>
          </w:tcPr>
          <w:p w14:paraId="5A76349D" w14:textId="2E864B42"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85725E514CF240D78E566A8926398C87"/>
                </w:placeholder>
                <w:text/>
              </w:sdtPr>
              <w:sdtContent>
                <w:r w:rsidR="007D0266">
                  <w:rPr>
                    <w:rFonts w:asciiTheme="majorHAnsi" w:hAnsiTheme="majorHAnsi" w:cstheme="majorHAnsi"/>
                    <w:sz w:val="18"/>
                    <w:szCs w:val="18"/>
                  </w:rPr>
                  <w:t>Verksamhetsutvecklare hälso- och sjukvård</w:t>
                </w:r>
              </w:sdtContent>
            </w:sdt>
          </w:p>
        </w:tc>
      </w:tr>
    </w:tbl>
    <w:p w14:paraId="1CFDFCE6" w14:textId="1AA7B232" w:rsidR="00591174" w:rsidRPr="002D4379" w:rsidRDefault="00591174" w:rsidP="002D4379">
      <w:pPr>
        <w:pBdr>
          <w:bottom w:val="single" w:sz="4" w:space="1" w:color="auto"/>
        </w:pBdr>
        <w:ind w:right="-1136"/>
        <w:rPr>
          <w:rFonts w:asciiTheme="majorHAnsi" w:hAnsiTheme="majorHAnsi" w:cstheme="majorHAnsi"/>
          <w:sz w:val="18"/>
          <w:szCs w:val="18"/>
        </w:rPr>
      </w:pPr>
      <w:r w:rsidRPr="00031F7D">
        <w:rPr>
          <w:rFonts w:asciiTheme="majorHAnsi" w:hAnsiTheme="majorHAnsi" w:cstheme="majorHAnsi"/>
          <w:sz w:val="18"/>
          <w:szCs w:val="18"/>
        </w:rPr>
        <w:br/>
      </w:r>
      <w:bookmarkEnd w:id="2"/>
    </w:p>
    <w:sdt>
      <w:sdtPr>
        <w:alias w:val="Titel"/>
        <w:tag w:val="Titel"/>
        <w:id w:val="1154793477"/>
        <w:placeholder>
          <w:docPart w:val="E7973CCACD3A44C9878BDF45754E8DD7"/>
        </w:placeholder>
        <w:dataBinding w:prefixMappings="xmlns:ns0='http://purl.org/dc/elements/1.1/' xmlns:ns1='http://schemas.openxmlformats.org/package/2006/metadata/core-properties' " w:xpath="/ns1:coreProperties[1]/ns0:title[1]" w:storeItemID="{6C3C8BC8-F283-45AE-878A-BAB7291924A1}"/>
        <w:text/>
      </w:sdtPr>
      <w:sdtContent>
        <w:p w14:paraId="46B2D413" w14:textId="09401C5A" w:rsidR="004D6CB4" w:rsidRDefault="00037FA4" w:rsidP="004D6CB4">
          <w:pPr>
            <w:pStyle w:val="Rubrik1"/>
          </w:pPr>
          <w:r w:rsidRPr="00037FA4">
            <w:t>Göteborgs Stads rutin för utfärdande av intyg för patienter inom kommunal primärvård</w:t>
          </w:r>
        </w:p>
      </w:sdtContent>
    </w:sdt>
    <w:p w14:paraId="066A670E" w14:textId="19CBFE05" w:rsidR="00BA09D9" w:rsidRDefault="005F6B4A" w:rsidP="00BA09D9">
      <w:pPr>
        <w:pStyle w:val="Rubrik2"/>
      </w:pPr>
      <w:r>
        <w:t>Inledning</w:t>
      </w:r>
    </w:p>
    <w:p w14:paraId="3F9F4D05" w14:textId="6326DEEC" w:rsidR="00E34F7F" w:rsidRDefault="00E34F7F" w:rsidP="00E34F7F">
      <w:r>
        <w:t>De</w:t>
      </w:r>
      <w:r w:rsidR="0068109A">
        <w:t xml:space="preserve"> medarbetare</w:t>
      </w:r>
      <w:r>
        <w:t xml:space="preserve"> som är skyldig</w:t>
      </w:r>
      <w:r w:rsidR="0068109A">
        <w:t>a</w:t>
      </w:r>
      <w:r>
        <w:t xml:space="preserve"> att föra patientjournal ska på begäran från patienten utfärda intyg om vården och behandlingen. Intyg utfärdas endast för patienter inskrivna i kommunal primärvård.</w:t>
      </w:r>
    </w:p>
    <w:p w14:paraId="5D5A89F6" w14:textId="77777777" w:rsidR="00E34F7F" w:rsidRDefault="00E34F7F" w:rsidP="00E34F7F">
      <w:r>
        <w:t>Rutinen gäller för:</w:t>
      </w:r>
    </w:p>
    <w:p w14:paraId="756B97B4" w14:textId="77777777" w:rsidR="00E34F7F" w:rsidRPr="00290AA7" w:rsidRDefault="00E34F7F" w:rsidP="00E34F7F">
      <w:pPr>
        <w:pStyle w:val="Liststycke"/>
        <w:numPr>
          <w:ilvl w:val="0"/>
          <w:numId w:val="13"/>
        </w:numPr>
        <w:spacing w:after="220"/>
        <w:rPr>
          <w:b/>
          <w:i/>
        </w:rPr>
      </w:pPr>
      <w:r>
        <w:t>i</w:t>
      </w:r>
      <w:r w:rsidRPr="00290AA7">
        <w:t>ntyg som grundas på en bedömning av någons hälsotillstånd, behov, förmåga eller annat förhållande orsakat av hälsotillståndet, exempelvis ADL-bedömning.</w:t>
      </w:r>
    </w:p>
    <w:p w14:paraId="3BA7BF77" w14:textId="77777777" w:rsidR="00E34F7F" w:rsidRPr="00D54C0F" w:rsidRDefault="00E34F7F" w:rsidP="00E34F7F">
      <w:pPr>
        <w:pStyle w:val="Liststycke"/>
        <w:numPr>
          <w:ilvl w:val="0"/>
          <w:numId w:val="13"/>
        </w:numPr>
        <w:spacing w:after="220"/>
        <w:rPr>
          <w:b/>
          <w:i/>
        </w:rPr>
      </w:pPr>
      <w:r>
        <w:t>u</w:t>
      </w:r>
      <w:r w:rsidRPr="00290AA7">
        <w:t>tlåtanden och andra liknande handlingar, oavsett hur de benämns, till exempel intyg om utförd behandling/åtgärder.</w:t>
      </w:r>
    </w:p>
    <w:p w14:paraId="2D690170" w14:textId="77777777" w:rsidR="00E34F7F" w:rsidRDefault="00E34F7F" w:rsidP="00E34F7F">
      <w:r>
        <w:t>Verksamhetschefen ansvarar för att det finns rutiner för utfärdande av intyg inom den kommunala primärvården och att dessa följs.</w:t>
      </w:r>
    </w:p>
    <w:p w14:paraId="3B002EB9" w14:textId="79B5698D" w:rsidR="00BA09D9" w:rsidRDefault="00BA09D9" w:rsidP="00BA09D9"/>
    <w:p w14:paraId="5F6B53C9" w14:textId="77777777" w:rsidR="008B1D2E" w:rsidRDefault="008B1D2E" w:rsidP="008B1D2E">
      <w:pPr>
        <w:rPr>
          <w:rFonts w:asciiTheme="majorHAnsi" w:hAnsiTheme="majorHAnsi" w:cstheme="majorHAnsi"/>
          <w:b/>
          <w:bCs/>
          <w:szCs w:val="22"/>
        </w:rPr>
      </w:pPr>
      <w:r w:rsidRPr="008B1D2E">
        <w:rPr>
          <w:rFonts w:asciiTheme="majorHAnsi" w:hAnsiTheme="majorHAnsi" w:cstheme="majorHAnsi"/>
          <w:b/>
          <w:bCs/>
          <w:szCs w:val="22"/>
        </w:rPr>
        <w:t>Vem kan begära intyg?</w:t>
      </w:r>
      <w:r>
        <w:rPr>
          <w:rFonts w:asciiTheme="majorHAnsi" w:hAnsiTheme="majorHAnsi" w:cstheme="majorHAnsi"/>
          <w:b/>
          <w:bCs/>
          <w:szCs w:val="22"/>
        </w:rPr>
        <w:t xml:space="preserve"> </w:t>
      </w:r>
    </w:p>
    <w:p w14:paraId="4A21A838" w14:textId="77777777" w:rsidR="007A02B4" w:rsidRPr="007A02B4" w:rsidRDefault="007A02B4" w:rsidP="007A02B4">
      <w:pPr>
        <w:pStyle w:val="Liststycke"/>
        <w:numPr>
          <w:ilvl w:val="0"/>
          <w:numId w:val="14"/>
        </w:numPr>
      </w:pPr>
      <w:r w:rsidRPr="007A02B4">
        <w:t xml:space="preserve">Patienten själv. </w:t>
      </w:r>
    </w:p>
    <w:p w14:paraId="083F4656" w14:textId="77777777" w:rsidR="007A02B4" w:rsidRPr="007A02B4" w:rsidRDefault="007A02B4" w:rsidP="007A02B4">
      <w:pPr>
        <w:pStyle w:val="Liststycke"/>
        <w:numPr>
          <w:ilvl w:val="0"/>
          <w:numId w:val="14"/>
        </w:numPr>
      </w:pPr>
      <w:r w:rsidRPr="007A02B4">
        <w:rPr>
          <w:szCs w:val="22"/>
          <w:lang w:eastAsia="sv-SE"/>
        </w:rPr>
        <w:t>Kommunens socialsekreterare eller Försäkringskassans handläggare kan efterfråga intyg på uppdrag av patienten. Samtycke ska inhämtas innan kontakt tas med intygsutfärdaren.</w:t>
      </w:r>
    </w:p>
    <w:p w14:paraId="7E7A0A7C" w14:textId="77777777" w:rsidR="007A02B4" w:rsidRPr="007A02B4" w:rsidRDefault="007A02B4" w:rsidP="007A02B4">
      <w:pPr>
        <w:pStyle w:val="Liststycke"/>
        <w:numPr>
          <w:ilvl w:val="0"/>
          <w:numId w:val="14"/>
        </w:numPr>
      </w:pPr>
      <w:r w:rsidRPr="007A02B4">
        <w:t>Försäkringsbolag, med personens fullmakt. Kan vara aktuellt om en patient ska söka ersättning och behöver ett intyg på den vård/behandling de fått inom den kommunala hälso- och sjukvården.</w:t>
      </w:r>
    </w:p>
    <w:p w14:paraId="7156F83A" w14:textId="18C3F4BE" w:rsidR="007A02B4" w:rsidRDefault="007A02B4" w:rsidP="007A02B4">
      <w:pPr>
        <w:pStyle w:val="Liststycke"/>
        <w:numPr>
          <w:ilvl w:val="0"/>
          <w:numId w:val="14"/>
        </w:numPr>
      </w:pPr>
      <w:r w:rsidRPr="007A02B4">
        <w:t>Vid begäran från god man eller förvaltare, kontakta förvaltningens jurist.</w:t>
      </w:r>
    </w:p>
    <w:p w14:paraId="76C84404" w14:textId="24BDFFBC" w:rsidR="00E70903" w:rsidRDefault="00E70903" w:rsidP="000E7B8D">
      <w:pPr>
        <w:ind w:left="360"/>
        <w:rPr>
          <w:rFonts w:asciiTheme="majorHAnsi" w:hAnsiTheme="majorHAnsi" w:cstheme="majorHAnsi"/>
          <w:b/>
          <w:bCs/>
        </w:rPr>
      </w:pPr>
      <w:r w:rsidRPr="003C09C5">
        <w:t xml:space="preserve">Det ska vara tydligt från den som begär intyget vad </w:t>
      </w:r>
      <w:r w:rsidR="000E7B8D">
        <w:t>intyget ska ha</w:t>
      </w:r>
      <w:r w:rsidRPr="003C09C5">
        <w:t xml:space="preserve"> för innehåll.</w:t>
      </w:r>
      <w:r w:rsidRPr="000E7B8D">
        <w:rPr>
          <w:rFonts w:asciiTheme="majorHAnsi" w:hAnsiTheme="majorHAnsi" w:cstheme="majorHAnsi"/>
          <w:b/>
          <w:bCs/>
        </w:rPr>
        <w:t xml:space="preserve"> </w:t>
      </w:r>
    </w:p>
    <w:p w14:paraId="768DE40D" w14:textId="77777777" w:rsidR="00652051" w:rsidRDefault="00652051" w:rsidP="00652051">
      <w:pPr>
        <w:rPr>
          <w:rFonts w:ascii="Calibri" w:hAnsi="Calibri"/>
          <w:szCs w:val="22"/>
        </w:rPr>
      </w:pPr>
      <w:r>
        <w:rPr>
          <w:rFonts w:asciiTheme="majorHAnsi" w:hAnsiTheme="majorHAnsi" w:cstheme="majorHAnsi"/>
          <w:b/>
          <w:bCs/>
        </w:rPr>
        <w:lastRenderedPageBreak/>
        <w:t>I</w:t>
      </w:r>
      <w:r w:rsidRPr="00615E46">
        <w:rPr>
          <w:rFonts w:asciiTheme="majorHAnsi" w:hAnsiTheme="majorHAnsi" w:cstheme="majorHAnsi"/>
          <w:b/>
          <w:bCs/>
        </w:rPr>
        <w:t>nformation</w:t>
      </w:r>
      <w:r>
        <w:rPr>
          <w:rFonts w:asciiTheme="majorHAnsi" w:hAnsiTheme="majorHAnsi" w:cstheme="majorHAnsi"/>
          <w:b/>
          <w:bCs/>
        </w:rPr>
        <w:t xml:space="preserve"> och</w:t>
      </w:r>
      <w:r w:rsidRPr="00791D1D">
        <w:rPr>
          <w:rFonts w:asciiTheme="majorHAnsi" w:hAnsiTheme="majorHAnsi" w:cstheme="majorHAnsi"/>
          <w:b/>
          <w:bCs/>
        </w:rPr>
        <w:t xml:space="preserve"> </w:t>
      </w:r>
      <w:r>
        <w:rPr>
          <w:rFonts w:asciiTheme="majorHAnsi" w:hAnsiTheme="majorHAnsi" w:cstheme="majorHAnsi"/>
          <w:b/>
          <w:bCs/>
        </w:rPr>
        <w:t>s</w:t>
      </w:r>
      <w:r w:rsidRPr="00615E46">
        <w:rPr>
          <w:rFonts w:asciiTheme="majorHAnsi" w:hAnsiTheme="majorHAnsi" w:cstheme="majorHAnsi"/>
          <w:b/>
          <w:bCs/>
        </w:rPr>
        <w:t>amtycke</w:t>
      </w:r>
      <w:r>
        <w:rPr>
          <w:rFonts w:asciiTheme="majorHAnsi" w:hAnsiTheme="majorHAnsi" w:cstheme="majorHAnsi"/>
          <w:b/>
          <w:bCs/>
        </w:rPr>
        <w:br/>
      </w:r>
      <w:r w:rsidRPr="00791D1D">
        <w:rPr>
          <w:rFonts w:cstheme="minorHAnsi"/>
          <w:szCs w:val="22"/>
        </w:rPr>
        <w:t>Innan ett intyg utfärdas ska patienten få individuellt anpassad information, av intygsutfärdaren, om de undersökningar, observationer, uppgifter och upplysningar som behövs för att intyget ska kunna skrivas.</w:t>
      </w:r>
      <w:r w:rsidRPr="00F13E40">
        <w:rPr>
          <w:rFonts w:ascii="Calibri" w:hAnsi="Calibri"/>
          <w:szCs w:val="22"/>
        </w:rPr>
        <w:t xml:space="preserve"> </w:t>
      </w:r>
    </w:p>
    <w:p w14:paraId="02623E4F" w14:textId="0C261015" w:rsidR="00AB678F" w:rsidRDefault="007C05B5" w:rsidP="00AB678F">
      <w:pPr>
        <w:rPr>
          <w:szCs w:val="22"/>
        </w:rPr>
      </w:pPr>
      <w:r w:rsidRPr="00615E46">
        <w:rPr>
          <w:rFonts w:asciiTheme="majorHAnsi" w:hAnsiTheme="majorHAnsi" w:cstheme="majorHAnsi"/>
          <w:b/>
          <w:bCs/>
        </w:rPr>
        <w:t>Intygsutfärdarens kompetens</w:t>
      </w:r>
      <w:r>
        <w:br/>
      </w:r>
      <w:r w:rsidR="00AB678F" w:rsidRPr="00443188">
        <w:rPr>
          <w:szCs w:val="22"/>
        </w:rPr>
        <w:t>För att kunna erbjuda och utfärda ett väl underbyggt intyg krävs tillräcklig kännedom om patienten och dennes aktuella förhållanden. Därför bör man eftersträva att den legitimerad</w:t>
      </w:r>
      <w:r w:rsidR="006C572C" w:rsidRPr="00443188">
        <w:rPr>
          <w:szCs w:val="22"/>
        </w:rPr>
        <w:t>e</w:t>
      </w:r>
      <w:r w:rsidR="00AB678F" w:rsidRPr="00443188">
        <w:rPr>
          <w:szCs w:val="22"/>
        </w:rPr>
        <w:t xml:space="preserve"> personal som är mest insatt i patientens förhållanden och/eller haft den senaste vårdrelationen ska skriva intyget.</w:t>
      </w:r>
      <w:r w:rsidR="00AB678F" w:rsidRPr="009E3FE5">
        <w:rPr>
          <w:szCs w:val="22"/>
        </w:rPr>
        <w:t xml:space="preserve"> </w:t>
      </w:r>
    </w:p>
    <w:p w14:paraId="6E330357" w14:textId="4487F58F" w:rsidR="007C05B5" w:rsidRDefault="007C05B5" w:rsidP="007C05B5">
      <w:r>
        <w:t xml:space="preserve">Legitimerad personal som får förfrågan om att utfärda intyg ska överväga om den har rätt kompetens för att utfärda det aktuella intyget. Att ha rätt kompetens innebär att kunna utföra undersökningar, göra bedömningar samt veta hur ett intyg utformas. </w:t>
      </w:r>
      <w:r w:rsidR="00443188">
        <w:t xml:space="preserve">Vid behov ta stöd av kollega. </w:t>
      </w:r>
      <w:r>
        <w:t xml:space="preserve">Legitimerad personal som inte har tillräcklig kompetens och erfarenhet </w:t>
      </w:r>
      <w:r w:rsidR="00E12543">
        <w:t>kan</w:t>
      </w:r>
      <w:r>
        <w:t xml:space="preserve"> avböja att skriva intyg. Detta sker efter samråd med närmaste chef.</w:t>
      </w:r>
      <w:r w:rsidR="00E767B4">
        <w:t xml:space="preserve"> </w:t>
      </w:r>
    </w:p>
    <w:p w14:paraId="3AA68E07" w14:textId="77777777" w:rsidR="00875096" w:rsidRPr="00615E46" w:rsidRDefault="00875096" w:rsidP="00875096">
      <w:pPr>
        <w:rPr>
          <w:rFonts w:asciiTheme="majorHAnsi" w:hAnsiTheme="majorHAnsi" w:cstheme="majorHAnsi"/>
          <w:b/>
          <w:bCs/>
        </w:rPr>
      </w:pPr>
      <w:r w:rsidRPr="00615E46">
        <w:rPr>
          <w:rFonts w:asciiTheme="majorHAnsi" w:hAnsiTheme="majorHAnsi" w:cstheme="majorHAnsi"/>
          <w:b/>
          <w:bCs/>
        </w:rPr>
        <w:t>Hinder mot att utfärda intyg</w:t>
      </w:r>
    </w:p>
    <w:p w14:paraId="22A36F92" w14:textId="77777777" w:rsidR="00875096" w:rsidRDefault="00875096" w:rsidP="00875096">
      <w:pPr>
        <w:pStyle w:val="Liststycke"/>
        <w:numPr>
          <w:ilvl w:val="0"/>
          <w:numId w:val="16"/>
        </w:numPr>
      </w:pPr>
      <w:r>
        <w:t>Om patienten inte kan styrka sin identitet.</w:t>
      </w:r>
    </w:p>
    <w:p w14:paraId="72FC0363" w14:textId="77777777" w:rsidR="00875096" w:rsidRDefault="00875096" w:rsidP="00875096">
      <w:pPr>
        <w:pStyle w:val="Liststycke"/>
        <w:numPr>
          <w:ilvl w:val="0"/>
          <w:numId w:val="16"/>
        </w:numPr>
      </w:pPr>
      <w:r>
        <w:t xml:space="preserve">Om intygsskrivaren inte kan förhålla sig opartisk till patienten och dennes förhållanden. </w:t>
      </w:r>
    </w:p>
    <w:p w14:paraId="6B81ADF0" w14:textId="77777777" w:rsidR="00A93B76" w:rsidRDefault="00875096" w:rsidP="00875096">
      <w:pPr>
        <w:pStyle w:val="Liststycke"/>
        <w:numPr>
          <w:ilvl w:val="0"/>
          <w:numId w:val="15"/>
        </w:numPr>
      </w:pPr>
      <w:r w:rsidRPr="00875096">
        <w:rPr>
          <w:szCs w:val="22"/>
        </w:rPr>
        <w:t xml:space="preserve">Om patienten inte samtycker/medverkar till bedömning kan inget utlåtande skrivas. </w:t>
      </w:r>
      <w:r w:rsidRPr="00875096">
        <w:t xml:space="preserve">        </w:t>
      </w:r>
    </w:p>
    <w:p w14:paraId="48CF21E2" w14:textId="77777777" w:rsidR="00A93B76" w:rsidRPr="00615E46" w:rsidRDefault="00A93B76" w:rsidP="00A93B76">
      <w:pPr>
        <w:rPr>
          <w:rFonts w:asciiTheme="majorHAnsi" w:hAnsiTheme="majorHAnsi" w:cstheme="majorHAnsi"/>
          <w:b/>
          <w:bCs/>
        </w:rPr>
      </w:pPr>
      <w:r w:rsidRPr="00615E46">
        <w:rPr>
          <w:rFonts w:asciiTheme="majorHAnsi" w:hAnsiTheme="majorHAnsi" w:cstheme="majorHAnsi"/>
          <w:b/>
          <w:bCs/>
        </w:rPr>
        <w:t>Intyget ska innehålla uppgifter om:</w:t>
      </w:r>
    </w:p>
    <w:p w14:paraId="4D53B923" w14:textId="77777777" w:rsidR="00A93B76" w:rsidRDefault="00A93B76" w:rsidP="003C44AF">
      <w:pPr>
        <w:numPr>
          <w:ilvl w:val="0"/>
          <w:numId w:val="17"/>
        </w:numPr>
        <w:spacing w:after="0"/>
      </w:pPr>
      <w:r>
        <w:t>Ändamålet med intyget</w:t>
      </w:r>
    </w:p>
    <w:p w14:paraId="1FF24BFC" w14:textId="77777777" w:rsidR="00A93B76" w:rsidRDefault="00A93B76" w:rsidP="003C44AF">
      <w:pPr>
        <w:numPr>
          <w:ilvl w:val="0"/>
          <w:numId w:val="17"/>
        </w:numPr>
        <w:spacing w:after="0"/>
      </w:pPr>
      <w:r>
        <w:t>Datum för utfärdandet</w:t>
      </w:r>
    </w:p>
    <w:p w14:paraId="2D59B4FA" w14:textId="77777777" w:rsidR="00A93B76" w:rsidRDefault="00A93B76" w:rsidP="003C44AF">
      <w:pPr>
        <w:numPr>
          <w:ilvl w:val="0"/>
          <w:numId w:val="17"/>
        </w:numPr>
        <w:spacing w:after="0"/>
      </w:pPr>
      <w:r>
        <w:t>Patientens namn, personnummer och adress</w:t>
      </w:r>
    </w:p>
    <w:p w14:paraId="658097A9" w14:textId="77777777" w:rsidR="00A93B76" w:rsidRDefault="00A93B76" w:rsidP="003C44AF">
      <w:pPr>
        <w:numPr>
          <w:ilvl w:val="0"/>
          <w:numId w:val="17"/>
        </w:numPr>
        <w:spacing w:after="0"/>
      </w:pPr>
      <w:r>
        <w:t xml:space="preserve">Hur identiteten styrkts (id-handling) </w:t>
      </w:r>
    </w:p>
    <w:p w14:paraId="11471B1E" w14:textId="77777777" w:rsidR="00A93B76" w:rsidRDefault="00A93B76" w:rsidP="003C44AF">
      <w:pPr>
        <w:numPr>
          <w:ilvl w:val="0"/>
          <w:numId w:val="17"/>
        </w:numPr>
        <w:spacing w:after="0"/>
      </w:pPr>
      <w:r>
        <w:t>Intygsutfärdarens namn och befattning</w:t>
      </w:r>
    </w:p>
    <w:p w14:paraId="6FE816E0" w14:textId="77777777" w:rsidR="00A93B76" w:rsidRDefault="00A93B76" w:rsidP="003C44AF">
      <w:pPr>
        <w:numPr>
          <w:ilvl w:val="0"/>
          <w:numId w:val="17"/>
        </w:numPr>
        <w:spacing w:after="0"/>
      </w:pPr>
      <w:r>
        <w:t>Intygsutfärdarens arbetsplats, adress och telefonnummer</w:t>
      </w:r>
    </w:p>
    <w:p w14:paraId="35C28C6E" w14:textId="77777777" w:rsidR="00A93B76" w:rsidRPr="00615E46" w:rsidRDefault="00A93B76" w:rsidP="00A93B76">
      <w:pPr>
        <w:spacing w:after="0" w:line="240" w:lineRule="auto"/>
        <w:rPr>
          <w:rFonts w:asciiTheme="majorHAnsi" w:hAnsiTheme="majorHAnsi" w:cstheme="majorHAnsi"/>
          <w:b/>
          <w:bCs/>
        </w:rPr>
      </w:pPr>
    </w:p>
    <w:p w14:paraId="039237F3" w14:textId="77777777" w:rsidR="00A93B76" w:rsidRPr="00615E46" w:rsidRDefault="00A93B76" w:rsidP="00A93B76">
      <w:pPr>
        <w:rPr>
          <w:rFonts w:asciiTheme="majorHAnsi" w:hAnsiTheme="majorHAnsi" w:cstheme="majorHAnsi"/>
          <w:b/>
          <w:bCs/>
        </w:rPr>
      </w:pPr>
      <w:r w:rsidRPr="00615E46">
        <w:rPr>
          <w:rFonts w:asciiTheme="majorHAnsi" w:hAnsiTheme="majorHAnsi" w:cstheme="majorHAnsi"/>
          <w:b/>
          <w:bCs/>
        </w:rPr>
        <w:t>Intygets utformning:</w:t>
      </w:r>
    </w:p>
    <w:p w14:paraId="1B790C8B" w14:textId="77777777" w:rsidR="00A93B76" w:rsidRPr="000D3677" w:rsidRDefault="00A93B76" w:rsidP="003C44AF">
      <w:pPr>
        <w:numPr>
          <w:ilvl w:val="0"/>
          <w:numId w:val="18"/>
        </w:numPr>
        <w:spacing w:after="0"/>
      </w:pPr>
      <w:r w:rsidRPr="000D3677">
        <w:t>Intyget ska utformas med noggrannhet och omsorg.</w:t>
      </w:r>
    </w:p>
    <w:p w14:paraId="0DE2EADE" w14:textId="77777777" w:rsidR="00A93B76" w:rsidRPr="000D3677" w:rsidRDefault="00A93B76" w:rsidP="003C44AF">
      <w:pPr>
        <w:numPr>
          <w:ilvl w:val="0"/>
          <w:numId w:val="18"/>
        </w:numPr>
        <w:spacing w:after="0"/>
      </w:pPr>
      <w:r w:rsidRPr="000D3677">
        <w:t>Intygs</w:t>
      </w:r>
      <w:r>
        <w:t>utfärdaren</w:t>
      </w:r>
      <w:r w:rsidRPr="000D3677">
        <w:t xml:space="preserve"> ska bara uttala sig om förhållanden som h</w:t>
      </w:r>
      <w:r>
        <w:t>en</w:t>
      </w:r>
      <w:r w:rsidRPr="000D3677">
        <w:t xml:space="preserve"> har tillräcklig kännedom om. Tänk på att intyget kan få betydelse i rättsliga sammanhang.</w:t>
      </w:r>
    </w:p>
    <w:p w14:paraId="55590D3B" w14:textId="77777777" w:rsidR="00A93B76" w:rsidRDefault="00A93B76" w:rsidP="003C44AF">
      <w:pPr>
        <w:numPr>
          <w:ilvl w:val="0"/>
          <w:numId w:val="19"/>
        </w:numPr>
        <w:spacing w:after="0"/>
      </w:pPr>
      <w:r w:rsidRPr="000D3677">
        <w:t>Intyget ska var</w:t>
      </w:r>
      <w:r>
        <w:t>a</w:t>
      </w:r>
      <w:r w:rsidRPr="000D3677">
        <w:t xml:space="preserve"> tydligt utformat och </w:t>
      </w:r>
      <w:r>
        <w:t xml:space="preserve">skrivet på ett begripligt språk. </w:t>
      </w:r>
      <w:r w:rsidRPr="000D3677">
        <w:t xml:space="preserve">Medicinska termer ska som regel inte användas, om de gör det ska de förklaras. </w:t>
      </w:r>
    </w:p>
    <w:p w14:paraId="545D6E51" w14:textId="77777777" w:rsidR="00A93B76" w:rsidRPr="000D3677" w:rsidRDefault="00A93B76" w:rsidP="003C44AF">
      <w:pPr>
        <w:numPr>
          <w:ilvl w:val="0"/>
          <w:numId w:val="19"/>
        </w:numPr>
        <w:spacing w:after="0"/>
      </w:pPr>
      <w:r>
        <w:t>Intyget får inte uppfattas som nedsättande eller kränkande. Patientens självbestämmande, integritet och värdighet ska respekteras.</w:t>
      </w:r>
    </w:p>
    <w:p w14:paraId="1F5E0A1F" w14:textId="77777777" w:rsidR="00A93B76" w:rsidRPr="000D3677" w:rsidRDefault="00A93B76" w:rsidP="003C44AF">
      <w:pPr>
        <w:numPr>
          <w:ilvl w:val="0"/>
          <w:numId w:val="18"/>
        </w:numPr>
        <w:spacing w:after="0"/>
      </w:pPr>
      <w:r w:rsidRPr="000D3677">
        <w:t xml:space="preserve">Det ska tydligt framgå </w:t>
      </w:r>
      <w:r>
        <w:t xml:space="preserve">vad som är </w:t>
      </w:r>
      <w:r w:rsidRPr="000D3677">
        <w:t>intygsskrivaren</w:t>
      </w:r>
      <w:r>
        <w:t>s egna uttalanden</w:t>
      </w:r>
      <w:r w:rsidRPr="000D3677">
        <w:t xml:space="preserve"> och vilka uppgifter som härrör från patienten eller någon annan. </w:t>
      </w:r>
    </w:p>
    <w:p w14:paraId="75B701ED" w14:textId="77777777" w:rsidR="00A93B76" w:rsidRPr="000D3677" w:rsidRDefault="00A93B76" w:rsidP="003C44AF">
      <w:pPr>
        <w:numPr>
          <w:ilvl w:val="0"/>
          <w:numId w:val="18"/>
        </w:numPr>
        <w:spacing w:after="0"/>
      </w:pPr>
      <w:r w:rsidRPr="000D3677">
        <w:t>Det ska framgå vad som är intygsskrivarens bedömning och vad som är uppgifter som ligger till grund.</w:t>
      </w:r>
    </w:p>
    <w:p w14:paraId="08D1E9EC" w14:textId="77777777" w:rsidR="00A93B76" w:rsidRPr="000D3677" w:rsidRDefault="00A93B76" w:rsidP="003C44AF">
      <w:pPr>
        <w:numPr>
          <w:ilvl w:val="0"/>
          <w:numId w:val="18"/>
        </w:numPr>
        <w:spacing w:after="0"/>
      </w:pPr>
      <w:r w:rsidRPr="000D3677">
        <w:t>Intyget ska innehålla uppgifter om de undersökningar, journalhandlingar, andra handlingar samt upplysningar som ligger till grund för bedömningen.</w:t>
      </w:r>
    </w:p>
    <w:p w14:paraId="7807A9EB" w14:textId="77777777" w:rsidR="00A93B76" w:rsidRPr="000D3677" w:rsidRDefault="00A93B76" w:rsidP="003C44AF">
      <w:pPr>
        <w:numPr>
          <w:ilvl w:val="0"/>
          <w:numId w:val="19"/>
        </w:numPr>
        <w:spacing w:after="0"/>
      </w:pPr>
      <w:r w:rsidRPr="000D3677">
        <w:lastRenderedPageBreak/>
        <w:t>Intyget ska i regel utf</w:t>
      </w:r>
      <w:r>
        <w:t>ä</w:t>
      </w:r>
      <w:r w:rsidRPr="000D3677">
        <w:t xml:space="preserve">rdas efter </w:t>
      </w:r>
      <w:r>
        <w:t xml:space="preserve">ett personligt möte där </w:t>
      </w:r>
      <w:r w:rsidRPr="000D3677">
        <w:t>undersökning</w:t>
      </w:r>
      <w:r>
        <w:t>/observation görs</w:t>
      </w:r>
      <w:r w:rsidRPr="000D3677">
        <w:t xml:space="preserve"> av den som intyget gäller. </w:t>
      </w:r>
    </w:p>
    <w:p w14:paraId="590E9C7F" w14:textId="77777777" w:rsidR="00A93B76" w:rsidRPr="000D3677" w:rsidRDefault="00A93B76" w:rsidP="003C44AF">
      <w:pPr>
        <w:numPr>
          <w:ilvl w:val="0"/>
          <w:numId w:val="19"/>
        </w:numPr>
        <w:spacing w:after="0"/>
      </w:pPr>
      <w:r w:rsidRPr="000D3677">
        <w:t>Det ska framgå vilka aktiviteter som observerats och vad som utgår från intervju.</w:t>
      </w:r>
    </w:p>
    <w:p w14:paraId="2096A55B" w14:textId="77777777" w:rsidR="00A93B76" w:rsidRDefault="00A93B76" w:rsidP="003C44AF">
      <w:pPr>
        <w:numPr>
          <w:ilvl w:val="0"/>
          <w:numId w:val="19"/>
        </w:numPr>
        <w:spacing w:after="0"/>
      </w:pPr>
      <w:r w:rsidRPr="000D3677">
        <w:t>Bedömningen ska göras utifrån patientens funktionstillstånd/funktionsnedsättning och omgivningsfaktorer med analys och beskrivning av dess konsekvenser för patientens förmåga till aktivitet och delaktighet. Vid behov använd lämpligt bedömningsinstrument.</w:t>
      </w:r>
    </w:p>
    <w:p w14:paraId="4E525924" w14:textId="77777777" w:rsidR="00A93B76" w:rsidRDefault="00A93B76" w:rsidP="003C44AF">
      <w:pPr>
        <w:spacing w:after="0"/>
      </w:pPr>
      <w:r>
        <w:br/>
        <w:t>Tänk på:</w:t>
      </w:r>
    </w:p>
    <w:p w14:paraId="4832A60D" w14:textId="57C7EA71" w:rsidR="00A93B76" w:rsidRDefault="00A93B76" w:rsidP="003C44AF">
      <w:pPr>
        <w:spacing w:after="0"/>
      </w:pPr>
      <w:r w:rsidRPr="003475F4">
        <w:t>Bedömningen sker i samråd med den enskilde</w:t>
      </w:r>
      <w:r w:rsidR="00641FCE">
        <w:t>,</w:t>
      </w:r>
      <w:r w:rsidRPr="003475F4">
        <w:t xml:space="preserve"> men den legitimerade bestämmer</w:t>
      </w:r>
      <w:r>
        <w:t xml:space="preserve"> </w:t>
      </w:r>
      <w:r w:rsidRPr="003475F4">
        <w:t>innehållet utifrån sitt yrkesansvar. Intygsskrivaren är inte skyldig att utforma intyget</w:t>
      </w:r>
      <w:r>
        <w:t xml:space="preserve"> </w:t>
      </w:r>
      <w:r w:rsidRPr="003475F4">
        <w:t xml:space="preserve">exakt som patienten vill. Det är patienten som bestämmer om hen vill ha ett intyg. Patienten kan </w:t>
      </w:r>
      <w:r>
        <w:t xml:space="preserve">själv </w:t>
      </w:r>
      <w:r w:rsidRPr="003475F4">
        <w:t>välja att inte använda intyget om hen inte accepterar innehållet.</w:t>
      </w:r>
    </w:p>
    <w:p w14:paraId="5A1910BF" w14:textId="77777777" w:rsidR="00A93B76" w:rsidRDefault="00A93B76" w:rsidP="003C44AF">
      <w:pPr>
        <w:spacing w:after="0"/>
      </w:pPr>
    </w:p>
    <w:p w14:paraId="0EA448EE" w14:textId="77777777" w:rsidR="00A93B76" w:rsidRDefault="00A93B76" w:rsidP="003C44AF">
      <w:pPr>
        <w:spacing w:after="0"/>
      </w:pPr>
      <w:r w:rsidRPr="00D52E45">
        <w:t xml:space="preserve">Blanda inte ihop rollen som </w:t>
      </w:r>
      <w:r>
        <w:t xml:space="preserve">utfärdare av </w:t>
      </w:r>
      <w:r w:rsidRPr="00D52E45">
        <w:t xml:space="preserve">intyg med rollen som handläggare. Det är inte </w:t>
      </w:r>
      <w:r>
        <w:t xml:space="preserve">den som utfärdar </w:t>
      </w:r>
      <w:r w:rsidRPr="00D52E45">
        <w:t>intyg</w:t>
      </w:r>
      <w:r>
        <w:t>et</w:t>
      </w:r>
      <w:r w:rsidRPr="00D52E45">
        <w:t xml:space="preserve"> som ska tillstyrka eller avslå den enskildes begäran om olika insatser. Hälso- och sjukvårdspersonalen ska bidra med sin medicinska kompetens.</w:t>
      </w:r>
      <w:r>
        <w:t xml:space="preserve"> </w:t>
      </w:r>
    </w:p>
    <w:p w14:paraId="4F8E8842" w14:textId="77777777" w:rsidR="00A93B76" w:rsidRDefault="00A93B76" w:rsidP="00A93B76">
      <w:pPr>
        <w:spacing w:after="0" w:line="240" w:lineRule="auto"/>
      </w:pPr>
    </w:p>
    <w:p w14:paraId="2A0E35DA" w14:textId="77777777" w:rsidR="00A93B76" w:rsidRDefault="00A93B76" w:rsidP="00A93B76">
      <w:pPr>
        <w:rPr>
          <w:b/>
          <w:i/>
        </w:rPr>
      </w:pPr>
      <w:r w:rsidRPr="00615E46">
        <w:rPr>
          <w:rFonts w:asciiTheme="majorHAnsi" w:hAnsiTheme="majorHAnsi" w:cstheme="majorHAnsi"/>
          <w:b/>
          <w:iCs/>
        </w:rPr>
        <w:t>Dokumentation</w:t>
      </w:r>
      <w:r w:rsidRPr="00615E46">
        <w:rPr>
          <w:rFonts w:asciiTheme="majorHAnsi" w:hAnsiTheme="majorHAnsi" w:cstheme="majorHAnsi"/>
        </w:rPr>
        <w:t xml:space="preserve"> </w:t>
      </w:r>
      <w:r>
        <w:br/>
        <w:t>Det ska journalföras att intyg utfärdats. I patientjournalen ska det framgå att det finns utfärdade intyg, vem som begärt det och till vem det är utlämnat. Intyget är en journalhandling.</w:t>
      </w:r>
    </w:p>
    <w:p w14:paraId="7E34B8EB" w14:textId="4504EBE3" w:rsidR="00A93B76" w:rsidRPr="00E87EB3" w:rsidRDefault="00A93B76" w:rsidP="00A93B76">
      <w:pPr>
        <w:tabs>
          <w:tab w:val="left" w:pos="1750"/>
        </w:tabs>
        <w:rPr>
          <w:strike/>
        </w:rPr>
      </w:pPr>
      <w:r w:rsidRPr="00615E46">
        <w:rPr>
          <w:rFonts w:asciiTheme="majorHAnsi" w:hAnsiTheme="majorHAnsi" w:cstheme="majorHAnsi"/>
          <w:b/>
          <w:iCs/>
        </w:rPr>
        <w:t>Utlämn</w:t>
      </w:r>
      <w:r>
        <w:rPr>
          <w:rFonts w:asciiTheme="majorHAnsi" w:hAnsiTheme="majorHAnsi" w:cstheme="majorHAnsi"/>
          <w:b/>
          <w:iCs/>
        </w:rPr>
        <w:t>ing av intyg</w:t>
      </w:r>
      <w:r>
        <w:rPr>
          <w:rFonts w:asciiTheme="majorHAnsi" w:hAnsiTheme="majorHAnsi" w:cstheme="majorHAnsi"/>
          <w:b/>
          <w:iCs/>
        </w:rPr>
        <w:tab/>
        <w:t xml:space="preserve"> </w:t>
      </w:r>
      <w:r>
        <w:br/>
      </w:r>
      <w:r w:rsidR="00A97062">
        <w:t>I</w:t>
      </w:r>
      <w:r>
        <w:t>ntyg</w:t>
      </w:r>
      <w:r w:rsidR="00A97062">
        <w:t>et</w:t>
      </w:r>
      <w:r>
        <w:t xml:space="preserve"> ska alltid lämnas eller skickas till patienten om inte annat är överenskommet med patienten. Om patienten medger skickas en kopia till kommunens socialsekreterare i de fall det är de som begär intyget. Medgivandet kan vara muntligt och dokumenteras i journal. </w:t>
      </w:r>
    </w:p>
    <w:p w14:paraId="47A70F93" w14:textId="77777777" w:rsidR="00A93B76" w:rsidRPr="00791D1D" w:rsidRDefault="00A93B76" w:rsidP="00A93B76">
      <w:pPr>
        <w:spacing w:after="0" w:line="240" w:lineRule="auto"/>
        <w:rPr>
          <w:rFonts w:asciiTheme="majorHAnsi" w:hAnsiTheme="majorHAnsi" w:cstheme="majorHAnsi"/>
          <w:b/>
          <w:bCs/>
        </w:rPr>
      </w:pPr>
      <w:r w:rsidRPr="00791D1D">
        <w:rPr>
          <w:rFonts w:asciiTheme="majorHAnsi" w:hAnsiTheme="majorHAnsi" w:cstheme="majorHAnsi"/>
          <w:b/>
          <w:bCs/>
        </w:rPr>
        <w:t>Förekommande intyg</w:t>
      </w:r>
    </w:p>
    <w:p w14:paraId="6F0D4C26" w14:textId="77777777" w:rsidR="00A93B76" w:rsidRPr="007F18CF" w:rsidRDefault="00A93B76" w:rsidP="00A93B76">
      <w:pPr>
        <w:spacing w:after="0"/>
        <w:rPr>
          <w:u w:val="single"/>
        </w:rPr>
      </w:pPr>
      <w:r w:rsidRPr="007F18CF">
        <w:rPr>
          <w:u w:val="single"/>
        </w:rPr>
        <w:t>Bostadsanpassningsintyg</w:t>
      </w:r>
    </w:p>
    <w:p w14:paraId="6C2F2E29" w14:textId="77777777" w:rsidR="00A93B76" w:rsidRDefault="00A93B76" w:rsidP="00A93B76">
      <w:pPr>
        <w:spacing w:after="0"/>
      </w:pPr>
      <w:r>
        <w:t xml:space="preserve">Hänvisning till </w:t>
      </w:r>
      <w:hyperlink r:id="rId9" w:history="1">
        <w:r>
          <w:rPr>
            <w:rStyle w:val="Hyperlnk"/>
          </w:rPr>
          <w:t>Boendeportalen för socialtjänst, sjukvård och fastighetsägare - Göteborgs Stad</w:t>
        </w:r>
      </w:hyperlink>
    </w:p>
    <w:p w14:paraId="690ACB82" w14:textId="77777777" w:rsidR="00A93B76" w:rsidRDefault="00A93B76" w:rsidP="00A93B76">
      <w:pPr>
        <w:spacing w:after="0"/>
      </w:pPr>
      <w:r>
        <w:t>Använd lathund för intygsskrivare och mall finns i PMO ”Intyg för bostadsanpassning</w:t>
      </w:r>
      <w:bookmarkStart w:id="3" w:name="_Toc9426389"/>
      <w:bookmarkStart w:id="4" w:name="_Toc9428009"/>
      <w:bookmarkStart w:id="5" w:name="_Toc107387787"/>
      <w:r>
        <w:t>”.</w:t>
      </w:r>
    </w:p>
    <w:p w14:paraId="5E2E3ABA" w14:textId="77777777" w:rsidR="00A93B76" w:rsidRDefault="00A93B76" w:rsidP="00A93B76">
      <w:pPr>
        <w:spacing w:after="0" w:line="240" w:lineRule="auto"/>
      </w:pPr>
    </w:p>
    <w:p w14:paraId="2E8FDF1E" w14:textId="77777777" w:rsidR="00A93B76" w:rsidRPr="00B96AA1" w:rsidRDefault="00A93B76" w:rsidP="00A93B76">
      <w:pPr>
        <w:spacing w:after="0"/>
        <w:rPr>
          <w:rStyle w:val="Stark"/>
          <w:b w:val="0"/>
          <w:bCs w:val="0"/>
          <w:u w:val="single"/>
        </w:rPr>
      </w:pPr>
      <w:r w:rsidRPr="00B96AA1">
        <w:rPr>
          <w:rStyle w:val="Stark"/>
          <w:rFonts w:cstheme="minorHAnsi"/>
          <w:b w:val="0"/>
          <w:bCs w:val="0"/>
          <w:szCs w:val="22"/>
          <w:u w:val="single"/>
        </w:rPr>
        <w:t>Intyg angående utförd behandling/ träningsperiod</w:t>
      </w:r>
      <w:bookmarkEnd w:id="3"/>
      <w:bookmarkEnd w:id="4"/>
      <w:bookmarkEnd w:id="5"/>
    </w:p>
    <w:p w14:paraId="606F4ACD" w14:textId="77777777" w:rsidR="00A93B76" w:rsidRDefault="00A93B76" w:rsidP="00A93B76">
      <w:pPr>
        <w:spacing w:after="0"/>
        <w:rPr>
          <w:szCs w:val="22"/>
        </w:rPr>
      </w:pPr>
      <w:r w:rsidRPr="00C5141F">
        <w:rPr>
          <w:szCs w:val="22"/>
        </w:rPr>
        <w:t>Intyg som beskriver en avslutad behandlings/träningsperiod</w:t>
      </w:r>
      <w:r>
        <w:rPr>
          <w:szCs w:val="22"/>
        </w:rPr>
        <w:t>.</w:t>
      </w:r>
    </w:p>
    <w:p w14:paraId="28959090" w14:textId="77777777" w:rsidR="00A93B76" w:rsidRDefault="00A93B76" w:rsidP="00A93B76">
      <w:pPr>
        <w:spacing w:after="0"/>
        <w:rPr>
          <w:szCs w:val="22"/>
        </w:rPr>
      </w:pPr>
      <w:r>
        <w:rPr>
          <w:szCs w:val="22"/>
        </w:rPr>
        <w:t>Mall ”Intyg allmänt” finns i PMO</w:t>
      </w:r>
      <w:bookmarkStart w:id="6" w:name="_Toc9426388"/>
      <w:bookmarkStart w:id="7" w:name="_Toc9428008"/>
      <w:bookmarkStart w:id="8" w:name="_Toc107387789"/>
      <w:r>
        <w:rPr>
          <w:szCs w:val="22"/>
        </w:rPr>
        <w:t>.</w:t>
      </w:r>
    </w:p>
    <w:p w14:paraId="0CD7A1FB" w14:textId="77777777" w:rsidR="00A93B76" w:rsidRDefault="00A93B76" w:rsidP="00A93B76">
      <w:pPr>
        <w:spacing w:after="0" w:line="240" w:lineRule="auto"/>
        <w:rPr>
          <w:szCs w:val="22"/>
        </w:rPr>
      </w:pPr>
    </w:p>
    <w:p w14:paraId="476DE077" w14:textId="77777777" w:rsidR="00A93B76" w:rsidRPr="00B96AA1" w:rsidRDefault="00A93B76" w:rsidP="00A93B76">
      <w:pPr>
        <w:spacing w:after="0"/>
        <w:rPr>
          <w:rStyle w:val="Stark"/>
          <w:b w:val="0"/>
          <w:szCs w:val="22"/>
          <w:u w:val="single"/>
        </w:rPr>
      </w:pPr>
      <w:r w:rsidRPr="00B96AA1">
        <w:rPr>
          <w:rStyle w:val="Stark"/>
          <w:rFonts w:ascii="Times New Roman" w:hAnsi="Times New Roman" w:cs="Times New Roman"/>
          <w:b w:val="0"/>
          <w:szCs w:val="22"/>
          <w:u w:val="single"/>
        </w:rPr>
        <w:t>Intyg/utlåtande angående aktivitets/funktionsförmåga</w:t>
      </w:r>
      <w:bookmarkEnd w:id="6"/>
      <w:bookmarkEnd w:id="7"/>
      <w:bookmarkEnd w:id="8"/>
    </w:p>
    <w:p w14:paraId="5D491D9B" w14:textId="77777777" w:rsidR="00A93B76" w:rsidRDefault="00A93B76" w:rsidP="00A93B76">
      <w:pPr>
        <w:pStyle w:val="Brdtext"/>
        <w:spacing w:line="276" w:lineRule="auto"/>
        <w:rPr>
          <w:rFonts w:ascii="Times New Roman" w:hAnsi="Times New Roman"/>
        </w:rPr>
      </w:pPr>
      <w:r w:rsidRPr="00043B88">
        <w:rPr>
          <w:rFonts w:ascii="Times New Roman" w:hAnsi="Times New Roman"/>
        </w:rPr>
        <w:t xml:space="preserve">Om intyget ska användas vid ansökan om </w:t>
      </w:r>
      <w:proofErr w:type="spellStart"/>
      <w:r w:rsidRPr="00043B88">
        <w:rPr>
          <w:rFonts w:ascii="Times New Roman" w:hAnsi="Times New Roman"/>
        </w:rPr>
        <w:t>SoL</w:t>
      </w:r>
      <w:proofErr w:type="spellEnd"/>
      <w:r w:rsidRPr="00043B88">
        <w:rPr>
          <w:rFonts w:ascii="Times New Roman" w:hAnsi="Times New Roman"/>
        </w:rPr>
        <w:t xml:space="preserve"> eller LSS insatser ska utlåtandet styrka patientens självständigheteten i aktivitet samt styrka i vilka aktiviteter patienten har behov av hjälp.</w:t>
      </w:r>
    </w:p>
    <w:p w14:paraId="59019E1F" w14:textId="77777777" w:rsidR="00A93B76" w:rsidRPr="007D28CC" w:rsidRDefault="00A93B76" w:rsidP="00A93B76">
      <w:pPr>
        <w:pStyle w:val="Brdtext"/>
        <w:spacing w:line="276" w:lineRule="auto"/>
        <w:rPr>
          <w:rStyle w:val="Stark"/>
          <w:rFonts w:ascii="Times New Roman" w:hAnsi="Times New Roman"/>
          <w:b w:val="0"/>
          <w:bCs w:val="0"/>
        </w:rPr>
      </w:pPr>
      <w:r>
        <w:rPr>
          <w:rFonts w:ascii="Times New Roman" w:hAnsi="Times New Roman"/>
        </w:rPr>
        <w:t>Mall ”Intyg allmänt” finns i PMO</w:t>
      </w:r>
      <w:bookmarkStart w:id="9" w:name="_Toc107387790"/>
      <w:r>
        <w:rPr>
          <w:rFonts w:ascii="Times New Roman" w:hAnsi="Times New Roman"/>
        </w:rPr>
        <w:t xml:space="preserve">. </w:t>
      </w:r>
      <w:bookmarkEnd w:id="9"/>
    </w:p>
    <w:p w14:paraId="2E1BEACC" w14:textId="77777777" w:rsidR="00A93B76" w:rsidRDefault="00A93B76" w:rsidP="00A93B76">
      <w:pPr>
        <w:pStyle w:val="Brdtext"/>
        <w:spacing w:line="276" w:lineRule="auto"/>
        <w:rPr>
          <w:rStyle w:val="Stark"/>
          <w:rFonts w:ascii="Times New Roman" w:hAnsi="Times New Roman"/>
          <w:bCs w:val="0"/>
        </w:rPr>
      </w:pPr>
    </w:p>
    <w:p w14:paraId="000B5E4B" w14:textId="77777777" w:rsidR="00A93B76" w:rsidRPr="003A7B2D" w:rsidRDefault="00A93B76" w:rsidP="00A93B76">
      <w:pPr>
        <w:pStyle w:val="Brdtext"/>
        <w:spacing w:line="276" w:lineRule="auto"/>
        <w:rPr>
          <w:rStyle w:val="Stark"/>
          <w:rFonts w:ascii="Times New Roman" w:hAnsi="Times New Roman"/>
          <w:b w:val="0"/>
        </w:rPr>
      </w:pPr>
      <w:r w:rsidRPr="00B96AA1">
        <w:rPr>
          <w:rStyle w:val="Stark"/>
          <w:rFonts w:ascii="Times New Roman" w:hAnsi="Times New Roman"/>
          <w:b w:val="0"/>
          <w:u w:val="single"/>
        </w:rPr>
        <w:t>Intyg bedömning av egenvård</w:t>
      </w:r>
      <w:r>
        <w:rPr>
          <w:rStyle w:val="Stark"/>
          <w:rFonts w:ascii="Times New Roman" w:hAnsi="Times New Roman"/>
          <w:bCs w:val="0"/>
        </w:rPr>
        <w:br/>
      </w:r>
      <w:r>
        <w:rPr>
          <w:rStyle w:val="Stark"/>
          <w:rFonts w:ascii="Times New Roman" w:hAnsi="Times New Roman"/>
          <w:b w:val="0"/>
        </w:rPr>
        <w:t>Hänvisning till Egenvård under styrande dokument.</w:t>
      </w:r>
    </w:p>
    <w:p w14:paraId="4F2D0FFA" w14:textId="77777777" w:rsidR="00A93B76" w:rsidRPr="003A7B2D" w:rsidRDefault="00A93B76" w:rsidP="00A93B76">
      <w:pPr>
        <w:pStyle w:val="Brdtext"/>
        <w:rPr>
          <w:rFonts w:asciiTheme="minorHAnsi" w:hAnsiTheme="minorHAnsi" w:cstheme="minorHAnsi"/>
        </w:rPr>
      </w:pPr>
      <w:r w:rsidRPr="007D28CC">
        <w:rPr>
          <w:rFonts w:asciiTheme="minorHAnsi" w:hAnsiTheme="minorHAnsi" w:cstheme="minorHAnsi"/>
        </w:rPr>
        <w:t>Använd blankett</w:t>
      </w:r>
      <w:r>
        <w:t xml:space="preserve"> ”</w:t>
      </w:r>
      <w:r w:rsidRPr="003A7B2D">
        <w:rPr>
          <w:rFonts w:asciiTheme="minorHAnsi" w:hAnsiTheme="minorHAnsi" w:cstheme="minorHAnsi"/>
        </w:rPr>
        <w:t>Dokumentation av egenvårdsbeslut”</w:t>
      </w:r>
      <w:r>
        <w:rPr>
          <w:rFonts w:asciiTheme="minorHAnsi" w:hAnsiTheme="minorHAnsi" w:cstheme="minorHAnsi"/>
        </w:rPr>
        <w:t>.</w:t>
      </w:r>
    </w:p>
    <w:p w14:paraId="7B7A0E91" w14:textId="611D3AEB" w:rsidR="006764CC" w:rsidRDefault="00DA10C7" w:rsidP="006764CC">
      <w:pPr>
        <w:pStyle w:val="Rubrik2"/>
      </w:pPr>
      <w:bookmarkStart w:id="10" w:name="_Toc484617277"/>
      <w:bookmarkEnd w:id="1"/>
      <w:r>
        <w:lastRenderedPageBreak/>
        <w:t>S</w:t>
      </w:r>
      <w:r w:rsidR="006764CC">
        <w:t xml:space="preserve">yftet med denna </w:t>
      </w:r>
      <w:bookmarkEnd w:id="10"/>
      <w:r w:rsidR="00727E61">
        <w:t>rutin</w:t>
      </w:r>
    </w:p>
    <w:p w14:paraId="148DDBF8" w14:textId="66878482" w:rsidR="006764CC" w:rsidRDefault="00201E38" w:rsidP="00EE472A">
      <w:r w:rsidRPr="00201E38">
        <w:rPr>
          <w:rFonts w:ascii="Times New Roman" w:eastAsia="Times New Roman" w:hAnsi="Times New Roman" w:cs="Times New Roman"/>
          <w:szCs w:val="20"/>
          <w:lang w:eastAsia="sv-SE"/>
        </w:rPr>
        <w:t>Säkerställa att intyg utfärdas på ett professionellt och likvärdigt sätt och utifrån gällande lagar och föreskrifter.</w:t>
      </w:r>
    </w:p>
    <w:p w14:paraId="29FAC239" w14:textId="42A03A55" w:rsidR="006764CC" w:rsidRDefault="006764CC" w:rsidP="006764CC">
      <w:pPr>
        <w:pStyle w:val="Rubrik2"/>
      </w:pPr>
      <w:bookmarkStart w:id="11" w:name="_Toc484617278"/>
      <w:r>
        <w:t>Vem omfattas av</w:t>
      </w:r>
      <w:bookmarkEnd w:id="11"/>
      <w:r w:rsidR="00727E61">
        <w:t xml:space="preserve"> rutinen</w:t>
      </w:r>
    </w:p>
    <w:p w14:paraId="13F9DFE6" w14:textId="1DCDB187" w:rsidR="006764CC" w:rsidRDefault="003744ED" w:rsidP="006764CC">
      <w:r>
        <w:t xml:space="preserve">Denna </w:t>
      </w:r>
      <w:r w:rsidR="00727E61">
        <w:t>rutin</w:t>
      </w:r>
      <w:r w:rsidR="00EC7271">
        <w:t xml:space="preserve"> gäller tills</w:t>
      </w:r>
      <w:r w:rsidR="00D71480">
        <w:t xml:space="preserve"> </w:t>
      </w:r>
      <w:r w:rsidR="00EC7271">
        <w:t>vidare för</w:t>
      </w:r>
      <w:r w:rsidR="000E13AF">
        <w:t xml:space="preserve"> </w:t>
      </w:r>
      <w:r w:rsidR="00132930" w:rsidRPr="00132930">
        <w:rPr>
          <w:color w:val="000000"/>
          <w:szCs w:val="22"/>
        </w:rPr>
        <w:t>legitimerad personal inom kommunal primärvård och enhetschefer för den legitimerade personalen.</w:t>
      </w:r>
    </w:p>
    <w:p w14:paraId="05B916D5" w14:textId="77777777" w:rsidR="006764CC" w:rsidRDefault="006764CC" w:rsidP="006764CC">
      <w:pPr>
        <w:pStyle w:val="Rubrik2"/>
      </w:pPr>
      <w:bookmarkStart w:id="12" w:name="_Toc484617280"/>
      <w:r>
        <w:t>Koppling till andra styrande dokument</w:t>
      </w:r>
      <w:bookmarkEnd w:id="12"/>
    </w:p>
    <w:p w14:paraId="28AD9810" w14:textId="33C4A392" w:rsidR="006764CC" w:rsidRDefault="00794C66" w:rsidP="00794C66">
      <w:r>
        <w:t>Hälso- och sjukvårdslag (SFS 2017:30)</w:t>
      </w:r>
      <w:r>
        <w:br/>
        <w:t>Patientsäkerhetslag (SFS 2010:659)</w:t>
      </w:r>
      <w:r>
        <w:br/>
        <w:t>Patientdatalag (SFS 2008:355)</w:t>
      </w:r>
      <w:r>
        <w:br/>
      </w:r>
      <w:proofErr w:type="spellStart"/>
      <w:r>
        <w:t>Patientlag</w:t>
      </w:r>
      <w:proofErr w:type="spellEnd"/>
      <w:r>
        <w:t xml:space="preserve"> (2014:821)</w:t>
      </w:r>
      <w:r>
        <w:br/>
        <w:t>Offentlighets- och sekretesslag (SFS 2009:400)</w:t>
      </w:r>
      <w:r>
        <w:br/>
        <w:t xml:space="preserve">Socialstyrelsens föreskrifter om att utfärda intyg i hälso- och sjukvården  </w:t>
      </w:r>
      <w:r>
        <w:br/>
        <w:t>(HSLF-FS 2018:54)</w:t>
      </w:r>
      <w:r>
        <w:br/>
        <w:t>Socialstyrelsens föreskrifter och allmänna råd om journalföring och behandling av personuppgifter i hälso- och sjukvården (HSLF-FS 2016:40)</w:t>
      </w:r>
    </w:p>
    <w:p w14:paraId="176CB1F8" w14:textId="77777777" w:rsidR="00BA09D9" w:rsidRPr="00BA09D9" w:rsidRDefault="00BA09D9" w:rsidP="00BA09D9"/>
    <w:sectPr w:rsidR="00BA09D9" w:rsidRPr="00BA09D9" w:rsidSect="005A2E04">
      <w:footerReference w:type="default" r:id="rId10"/>
      <w:footerReference w:type="first" r:id="rId11"/>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F49BF" w14:textId="77777777" w:rsidR="003F2600" w:rsidRDefault="003F2600" w:rsidP="00BF282B">
      <w:pPr>
        <w:spacing w:after="0" w:line="240" w:lineRule="auto"/>
      </w:pPr>
      <w:r>
        <w:separator/>
      </w:r>
    </w:p>
  </w:endnote>
  <w:endnote w:type="continuationSeparator" w:id="0">
    <w:p w14:paraId="52FBA794" w14:textId="77777777" w:rsidR="003F2600" w:rsidRDefault="003F2600"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D4379" w:rsidRPr="008117AD" w14:paraId="49F76B02" w14:textId="77777777" w:rsidTr="002E4D66">
      <w:sdt>
        <w:sdtPr>
          <w:alias w:val="Titel"/>
          <w:tag w:val="Anvisning"/>
          <w:id w:val="1597748177"/>
          <w:placeholder>
            <w:docPart w:val="1BE1C5498A0F4F218CED27804EAE77BE"/>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55C4A072" w14:textId="629D55B6" w:rsidR="002D4379" w:rsidRPr="00841810" w:rsidRDefault="00037FA4" w:rsidP="002D4379">
              <w:pPr>
                <w:pStyle w:val="Sidfot"/>
              </w:pPr>
              <w:r>
                <w:t>Göteborgs Stads rutin för utfärdande av intyg för patienter inom kommunal primärvård</w:t>
              </w:r>
            </w:p>
          </w:tc>
        </w:sdtContent>
      </w:sdt>
      <w:tc>
        <w:tcPr>
          <w:tcW w:w="1134" w:type="dxa"/>
        </w:tcPr>
        <w:p w14:paraId="734C1CBD" w14:textId="77777777" w:rsidR="002D4379" w:rsidRPr="008117AD" w:rsidRDefault="002D4379" w:rsidP="002D437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7B35DEB" w14:textId="77777777" w:rsidR="00536BD5" w:rsidRDefault="00536B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D4379" w:rsidRPr="008117AD" w14:paraId="25E21BFC" w14:textId="77777777" w:rsidTr="002E4D66">
      <w:sdt>
        <w:sdtPr>
          <w:alias w:val="Titel"/>
          <w:tag w:val="Anvisning"/>
          <w:id w:val="-1489394155"/>
          <w:placeholder>
            <w:docPart w:val="66041FE09E33472AA02E4DCE6A32B3E2"/>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212F33D9" w14:textId="7164BD9C" w:rsidR="002D4379" w:rsidRPr="00841810" w:rsidRDefault="00037FA4" w:rsidP="002D4379">
              <w:pPr>
                <w:pStyle w:val="Sidfot"/>
              </w:pPr>
              <w:r>
                <w:t>Göteborgs Stads rutin för utfärdande av intyg för patienter inom kommunal primärvård</w:t>
              </w:r>
            </w:p>
          </w:tc>
        </w:sdtContent>
      </w:sdt>
      <w:tc>
        <w:tcPr>
          <w:tcW w:w="1134" w:type="dxa"/>
        </w:tcPr>
        <w:p w14:paraId="2AE4C83A" w14:textId="77777777" w:rsidR="002D4379" w:rsidRPr="008117AD" w:rsidRDefault="002D4379" w:rsidP="002D437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20CA239E" w14:textId="77777777" w:rsidR="00536BD5" w:rsidRDefault="00536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1B10" w14:textId="77777777" w:rsidR="003F2600" w:rsidRDefault="003F2600" w:rsidP="00BF282B">
      <w:pPr>
        <w:spacing w:after="0" w:line="240" w:lineRule="auto"/>
      </w:pPr>
      <w:r>
        <w:separator/>
      </w:r>
    </w:p>
  </w:footnote>
  <w:footnote w:type="continuationSeparator" w:id="0">
    <w:p w14:paraId="232D7926" w14:textId="77777777" w:rsidR="003F2600" w:rsidRDefault="003F2600"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C51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29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DE05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72B1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40D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407E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1A3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065E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F696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9851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40B3C"/>
    <w:multiLevelType w:val="hybridMultilevel"/>
    <w:tmpl w:val="63483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E47774"/>
    <w:multiLevelType w:val="hybridMultilevel"/>
    <w:tmpl w:val="28B89F92"/>
    <w:lvl w:ilvl="0" w:tplc="CB667F7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CB38CB"/>
    <w:multiLevelType w:val="hybridMultilevel"/>
    <w:tmpl w:val="EC8C55EE"/>
    <w:lvl w:ilvl="0" w:tplc="CB667F7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A61EC9"/>
    <w:multiLevelType w:val="hybridMultilevel"/>
    <w:tmpl w:val="6CF2F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3B34814"/>
    <w:multiLevelType w:val="hybridMultilevel"/>
    <w:tmpl w:val="CEE6F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4862572"/>
    <w:multiLevelType w:val="hybridMultilevel"/>
    <w:tmpl w:val="663A3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F6E2AB5"/>
    <w:multiLevelType w:val="hybridMultilevel"/>
    <w:tmpl w:val="BDAAA62C"/>
    <w:lvl w:ilvl="0" w:tplc="CB667F7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09930903">
    <w:abstractNumId w:val="14"/>
  </w:num>
  <w:num w:numId="2" w16cid:durableId="1902057906">
    <w:abstractNumId w:val="18"/>
  </w:num>
  <w:num w:numId="3" w16cid:durableId="2079400036">
    <w:abstractNumId w:val="8"/>
  </w:num>
  <w:num w:numId="4" w16cid:durableId="1948733894">
    <w:abstractNumId w:val="3"/>
  </w:num>
  <w:num w:numId="5" w16cid:durableId="1990819039">
    <w:abstractNumId w:val="2"/>
  </w:num>
  <w:num w:numId="6" w16cid:durableId="978998862">
    <w:abstractNumId w:val="1"/>
  </w:num>
  <w:num w:numId="7" w16cid:durableId="409816134">
    <w:abstractNumId w:val="0"/>
  </w:num>
  <w:num w:numId="8" w16cid:durableId="134183541">
    <w:abstractNumId w:val="9"/>
  </w:num>
  <w:num w:numId="9" w16cid:durableId="2021227159">
    <w:abstractNumId w:val="7"/>
  </w:num>
  <w:num w:numId="10" w16cid:durableId="2109888175">
    <w:abstractNumId w:val="6"/>
  </w:num>
  <w:num w:numId="11" w16cid:durableId="266469443">
    <w:abstractNumId w:val="5"/>
  </w:num>
  <w:num w:numId="12" w16cid:durableId="775947730">
    <w:abstractNumId w:val="4"/>
  </w:num>
  <w:num w:numId="13" w16cid:durableId="880214247">
    <w:abstractNumId w:val="10"/>
  </w:num>
  <w:num w:numId="14" w16cid:durableId="1734353176">
    <w:abstractNumId w:val="15"/>
  </w:num>
  <w:num w:numId="15" w16cid:durableId="1057511804">
    <w:abstractNumId w:val="13"/>
  </w:num>
  <w:num w:numId="16" w16cid:durableId="64955803">
    <w:abstractNumId w:val="16"/>
  </w:num>
  <w:num w:numId="17" w16cid:durableId="376441424">
    <w:abstractNumId w:val="11"/>
  </w:num>
  <w:num w:numId="18" w16cid:durableId="862403320">
    <w:abstractNumId w:val="12"/>
  </w:num>
  <w:num w:numId="19" w16cid:durableId="1949232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D0"/>
    <w:rsid w:val="00002480"/>
    <w:rsid w:val="00026266"/>
    <w:rsid w:val="00037FA4"/>
    <w:rsid w:val="000A2488"/>
    <w:rsid w:val="000C68BA"/>
    <w:rsid w:val="000E13AF"/>
    <w:rsid w:val="000E7B8D"/>
    <w:rsid w:val="000F057E"/>
    <w:rsid w:val="000F2B85"/>
    <w:rsid w:val="000F4292"/>
    <w:rsid w:val="00105F42"/>
    <w:rsid w:val="0011061F"/>
    <w:rsid w:val="0011381D"/>
    <w:rsid w:val="00117FF0"/>
    <w:rsid w:val="00132930"/>
    <w:rsid w:val="00142FEF"/>
    <w:rsid w:val="00160545"/>
    <w:rsid w:val="00173F0C"/>
    <w:rsid w:val="00185072"/>
    <w:rsid w:val="0019088B"/>
    <w:rsid w:val="001914D5"/>
    <w:rsid w:val="001947CD"/>
    <w:rsid w:val="001C2218"/>
    <w:rsid w:val="001C5B53"/>
    <w:rsid w:val="00201E38"/>
    <w:rsid w:val="00241F59"/>
    <w:rsid w:val="00257F49"/>
    <w:rsid w:val="002741A5"/>
    <w:rsid w:val="00277238"/>
    <w:rsid w:val="002D4379"/>
    <w:rsid w:val="002E1583"/>
    <w:rsid w:val="002F5C91"/>
    <w:rsid w:val="00302808"/>
    <w:rsid w:val="003164EC"/>
    <w:rsid w:val="00350FEF"/>
    <w:rsid w:val="00372CB4"/>
    <w:rsid w:val="003744ED"/>
    <w:rsid w:val="003776F2"/>
    <w:rsid w:val="00383F09"/>
    <w:rsid w:val="0039437C"/>
    <w:rsid w:val="003A6BFE"/>
    <w:rsid w:val="003C28EE"/>
    <w:rsid w:val="003C3C16"/>
    <w:rsid w:val="003C44AF"/>
    <w:rsid w:val="003C68E3"/>
    <w:rsid w:val="003D123B"/>
    <w:rsid w:val="003E103E"/>
    <w:rsid w:val="003E6E8E"/>
    <w:rsid w:val="003F2600"/>
    <w:rsid w:val="003F4BBF"/>
    <w:rsid w:val="00407E79"/>
    <w:rsid w:val="00411D38"/>
    <w:rsid w:val="00414E79"/>
    <w:rsid w:val="00425408"/>
    <w:rsid w:val="00440D30"/>
    <w:rsid w:val="00443188"/>
    <w:rsid w:val="00447F60"/>
    <w:rsid w:val="00473C11"/>
    <w:rsid w:val="0048296D"/>
    <w:rsid w:val="004A0750"/>
    <w:rsid w:val="004A5252"/>
    <w:rsid w:val="004B287C"/>
    <w:rsid w:val="004B5DD5"/>
    <w:rsid w:val="004C12DE"/>
    <w:rsid w:val="004C78B0"/>
    <w:rsid w:val="004D4FC4"/>
    <w:rsid w:val="004D6CB4"/>
    <w:rsid w:val="00521790"/>
    <w:rsid w:val="00523A04"/>
    <w:rsid w:val="00536881"/>
    <w:rsid w:val="00536BD5"/>
    <w:rsid w:val="005729A0"/>
    <w:rsid w:val="005746D0"/>
    <w:rsid w:val="00591174"/>
    <w:rsid w:val="005925F1"/>
    <w:rsid w:val="00597ACB"/>
    <w:rsid w:val="005A2E04"/>
    <w:rsid w:val="005B446D"/>
    <w:rsid w:val="005B5ED9"/>
    <w:rsid w:val="005B5EF0"/>
    <w:rsid w:val="005C6CF1"/>
    <w:rsid w:val="005E6622"/>
    <w:rsid w:val="005F6B4A"/>
    <w:rsid w:val="00641FCE"/>
    <w:rsid w:val="00652051"/>
    <w:rsid w:val="006764CC"/>
    <w:rsid w:val="0068109A"/>
    <w:rsid w:val="00690A7F"/>
    <w:rsid w:val="006C164E"/>
    <w:rsid w:val="006C572C"/>
    <w:rsid w:val="006C5ECC"/>
    <w:rsid w:val="006E1FB6"/>
    <w:rsid w:val="006E76B3"/>
    <w:rsid w:val="007058D4"/>
    <w:rsid w:val="00705BC3"/>
    <w:rsid w:val="007143A6"/>
    <w:rsid w:val="00720B05"/>
    <w:rsid w:val="00727E61"/>
    <w:rsid w:val="00766929"/>
    <w:rsid w:val="00770200"/>
    <w:rsid w:val="00777C4F"/>
    <w:rsid w:val="00794C66"/>
    <w:rsid w:val="007A02B4"/>
    <w:rsid w:val="007C05B5"/>
    <w:rsid w:val="007D0266"/>
    <w:rsid w:val="007F18CF"/>
    <w:rsid w:val="00831E91"/>
    <w:rsid w:val="00840CA2"/>
    <w:rsid w:val="008461BE"/>
    <w:rsid w:val="00875096"/>
    <w:rsid w:val="008760F6"/>
    <w:rsid w:val="008B1D2E"/>
    <w:rsid w:val="008C3249"/>
    <w:rsid w:val="008E583E"/>
    <w:rsid w:val="008F0C46"/>
    <w:rsid w:val="00902830"/>
    <w:rsid w:val="00902BDB"/>
    <w:rsid w:val="0092146A"/>
    <w:rsid w:val="009433F3"/>
    <w:rsid w:val="009674F9"/>
    <w:rsid w:val="00985ACB"/>
    <w:rsid w:val="009D4D5C"/>
    <w:rsid w:val="009D71D5"/>
    <w:rsid w:val="009E5BFF"/>
    <w:rsid w:val="00A074B5"/>
    <w:rsid w:val="00A124E5"/>
    <w:rsid w:val="00A15302"/>
    <w:rsid w:val="00A345C1"/>
    <w:rsid w:val="00A47AD9"/>
    <w:rsid w:val="00A549C3"/>
    <w:rsid w:val="00A8112E"/>
    <w:rsid w:val="00A93B76"/>
    <w:rsid w:val="00A97062"/>
    <w:rsid w:val="00AA0284"/>
    <w:rsid w:val="00AB678F"/>
    <w:rsid w:val="00AC550F"/>
    <w:rsid w:val="00AD6B4C"/>
    <w:rsid w:val="00AE5147"/>
    <w:rsid w:val="00AE5F41"/>
    <w:rsid w:val="00B21A56"/>
    <w:rsid w:val="00B26686"/>
    <w:rsid w:val="00B273B1"/>
    <w:rsid w:val="00B33C3A"/>
    <w:rsid w:val="00B346F7"/>
    <w:rsid w:val="00B456FF"/>
    <w:rsid w:val="00B63E0E"/>
    <w:rsid w:val="00B77545"/>
    <w:rsid w:val="00B90AC4"/>
    <w:rsid w:val="00B96AA1"/>
    <w:rsid w:val="00BA09D9"/>
    <w:rsid w:val="00BA1320"/>
    <w:rsid w:val="00BA7424"/>
    <w:rsid w:val="00BB53C9"/>
    <w:rsid w:val="00BD0663"/>
    <w:rsid w:val="00BD4BE8"/>
    <w:rsid w:val="00BD5922"/>
    <w:rsid w:val="00BE7E2E"/>
    <w:rsid w:val="00BF282B"/>
    <w:rsid w:val="00C0363D"/>
    <w:rsid w:val="00C40EA8"/>
    <w:rsid w:val="00C74758"/>
    <w:rsid w:val="00C85A21"/>
    <w:rsid w:val="00C92305"/>
    <w:rsid w:val="00C96D16"/>
    <w:rsid w:val="00CB2470"/>
    <w:rsid w:val="00CD557D"/>
    <w:rsid w:val="00CF7856"/>
    <w:rsid w:val="00D0742F"/>
    <w:rsid w:val="00D07F27"/>
    <w:rsid w:val="00D216FC"/>
    <w:rsid w:val="00D21D96"/>
    <w:rsid w:val="00D22966"/>
    <w:rsid w:val="00D35995"/>
    <w:rsid w:val="00D52340"/>
    <w:rsid w:val="00D71480"/>
    <w:rsid w:val="00DA10C7"/>
    <w:rsid w:val="00DA2BC3"/>
    <w:rsid w:val="00DB59AD"/>
    <w:rsid w:val="00DC59E4"/>
    <w:rsid w:val="00DE4580"/>
    <w:rsid w:val="00DF152D"/>
    <w:rsid w:val="00E03838"/>
    <w:rsid w:val="00E11731"/>
    <w:rsid w:val="00E12543"/>
    <w:rsid w:val="00E30663"/>
    <w:rsid w:val="00E34F7F"/>
    <w:rsid w:val="00E41AC3"/>
    <w:rsid w:val="00E64FAF"/>
    <w:rsid w:val="00E70903"/>
    <w:rsid w:val="00E767B4"/>
    <w:rsid w:val="00E969FB"/>
    <w:rsid w:val="00EB2D7B"/>
    <w:rsid w:val="00EC7271"/>
    <w:rsid w:val="00ED1DE4"/>
    <w:rsid w:val="00EE472A"/>
    <w:rsid w:val="00EE505F"/>
    <w:rsid w:val="00EF388D"/>
    <w:rsid w:val="00F3590E"/>
    <w:rsid w:val="00F4117C"/>
    <w:rsid w:val="00F57801"/>
    <w:rsid w:val="00F66187"/>
    <w:rsid w:val="00F67A2D"/>
    <w:rsid w:val="00FA0781"/>
    <w:rsid w:val="00FB3384"/>
    <w:rsid w:val="00FD6E13"/>
    <w:rsid w:val="00FE51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E0C3B"/>
  <w15:docId w15:val="{90FA7490-86C6-452C-9AF2-2E16F5E3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8E"/>
    <w:pPr>
      <w:spacing w:after="160" w:line="276" w:lineRule="auto"/>
    </w:pPr>
    <w:rPr>
      <w:sz w:val="22"/>
    </w:rPr>
  </w:style>
  <w:style w:type="paragraph" w:styleId="Rubrik1">
    <w:name w:val="heading 1"/>
    <w:basedOn w:val="Normal"/>
    <w:next w:val="Normal"/>
    <w:link w:val="Rubrik1Char"/>
    <w:uiPriority w:val="9"/>
    <w:qFormat/>
    <w:rsid w:val="00E41AC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E41AC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E41AC3"/>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E41AC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41AC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E41AC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E41AC3"/>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E41AC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3E6E8E"/>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3E6E8E"/>
    <w:rPr>
      <w:rFonts w:asciiTheme="majorHAnsi" w:hAnsiTheme="majorHAnsi"/>
      <w:sz w:val="40"/>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D52340"/>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591174"/>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21A56"/>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3E6E8E"/>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2D4379"/>
    <w:pPr>
      <w:spacing w:after="0"/>
    </w:pPr>
    <w:rPr>
      <w:rFonts w:asciiTheme="majorHAnsi" w:hAnsiTheme="majorHAnsi"/>
    </w:rPr>
    <w:tblPr/>
  </w:style>
  <w:style w:type="character" w:styleId="Kommentarsreferens">
    <w:name w:val="annotation reference"/>
    <w:basedOn w:val="Standardstycketeckensnitt"/>
    <w:uiPriority w:val="99"/>
    <w:semiHidden/>
    <w:unhideWhenUsed/>
    <w:rsid w:val="008B1D2E"/>
    <w:rPr>
      <w:sz w:val="16"/>
      <w:szCs w:val="16"/>
    </w:rPr>
  </w:style>
  <w:style w:type="paragraph" w:styleId="Kommentarer">
    <w:name w:val="annotation text"/>
    <w:basedOn w:val="Normal"/>
    <w:link w:val="KommentarerChar"/>
    <w:uiPriority w:val="99"/>
    <w:unhideWhenUsed/>
    <w:rsid w:val="008B1D2E"/>
    <w:pPr>
      <w:spacing w:line="240" w:lineRule="auto"/>
    </w:pPr>
    <w:rPr>
      <w:sz w:val="20"/>
      <w:szCs w:val="20"/>
    </w:rPr>
  </w:style>
  <w:style w:type="character" w:customStyle="1" w:styleId="KommentarerChar">
    <w:name w:val="Kommentarer Char"/>
    <w:basedOn w:val="Standardstycketeckensnitt"/>
    <w:link w:val="Kommentarer"/>
    <w:uiPriority w:val="99"/>
    <w:rsid w:val="008B1D2E"/>
    <w:rPr>
      <w:sz w:val="20"/>
      <w:szCs w:val="20"/>
    </w:rPr>
  </w:style>
  <w:style w:type="paragraph" w:styleId="Brdtext">
    <w:name w:val="Body Text"/>
    <w:basedOn w:val="Normal"/>
    <w:link w:val="BrdtextChar"/>
    <w:unhideWhenUsed/>
    <w:qFormat/>
    <w:rsid w:val="00A93B76"/>
    <w:pPr>
      <w:spacing w:after="0" w:line="240" w:lineRule="auto"/>
    </w:pPr>
    <w:rPr>
      <w:rFonts w:ascii="Garamond" w:eastAsia="Times New Roman" w:hAnsi="Garamond" w:cs="Times New Roman"/>
      <w:szCs w:val="22"/>
      <w:lang w:eastAsia="sv-SE"/>
    </w:rPr>
  </w:style>
  <w:style w:type="character" w:customStyle="1" w:styleId="BrdtextChar">
    <w:name w:val="Brödtext Char"/>
    <w:basedOn w:val="Standardstycketeckensnitt"/>
    <w:link w:val="Brdtext"/>
    <w:rsid w:val="00A93B76"/>
    <w:rPr>
      <w:rFonts w:ascii="Garamond" w:eastAsia="Times New Roman" w:hAnsi="Garamond" w:cs="Times New Roman"/>
      <w:sz w:val="22"/>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teborg.se/wps/portal/enhetssida/boendeportalen-for-intygsskrivare-och-fastighetsagar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4ABB3CC584DC6A9CD0B27CC85594A"/>
        <w:category>
          <w:name w:val="Allmänt"/>
          <w:gallery w:val="placeholder"/>
        </w:category>
        <w:types>
          <w:type w:val="bbPlcHdr"/>
        </w:types>
        <w:behaviors>
          <w:behavior w:val="content"/>
        </w:behaviors>
        <w:guid w:val="{5F6D9848-78DD-44DB-B9E9-4346268FF8C9}"/>
      </w:docPartPr>
      <w:docPartBody>
        <w:p w:rsidR="005172FC" w:rsidRDefault="001C7CD8" w:rsidP="001C7CD8">
          <w:pPr>
            <w:pStyle w:val="B0D4ABB3CC584DC6A9CD0B27CC85594A3"/>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instruktion</w:t>
          </w:r>
          <w:r w:rsidRPr="00031F7D">
            <w:rPr>
              <w:rStyle w:val="Platshllartext"/>
              <w:rFonts w:asciiTheme="majorHAnsi" w:hAnsiTheme="majorHAnsi" w:cstheme="majorHAnsi"/>
              <w:sz w:val="18"/>
              <w:szCs w:val="18"/>
            </w:rPr>
            <w:t xml:space="preserve"> för …]</w:t>
          </w:r>
        </w:p>
      </w:docPartBody>
    </w:docPart>
    <w:docPart>
      <w:docPartPr>
        <w:name w:val="7DACC4F1B5E8408BAA083F4AAAF01D93"/>
        <w:category>
          <w:name w:val="Allmänt"/>
          <w:gallery w:val="placeholder"/>
        </w:category>
        <w:types>
          <w:type w:val="bbPlcHdr"/>
        </w:types>
        <w:behaviors>
          <w:behavior w:val="content"/>
        </w:behaviors>
        <w:guid w:val="{F7AA5313-9284-47A2-8590-53820B9F94FB}"/>
      </w:docPartPr>
      <w:docPartBody>
        <w:p w:rsidR="005172FC" w:rsidRDefault="001C7CD8" w:rsidP="001C7CD8">
          <w:pPr>
            <w:pStyle w:val="7DACC4F1B5E8408BAA083F4AAAF01D933"/>
          </w:pPr>
          <w:r w:rsidRPr="00031F7D">
            <w:rPr>
              <w:rStyle w:val="Platshllartext"/>
              <w:rFonts w:asciiTheme="majorHAnsi" w:hAnsiTheme="majorHAnsi" w:cstheme="majorHAnsi"/>
              <w:sz w:val="18"/>
              <w:szCs w:val="18"/>
            </w:rPr>
            <w:t>[Nämnd/styrelse/befattning]</w:t>
          </w:r>
        </w:p>
      </w:docPartBody>
    </w:docPart>
    <w:docPart>
      <w:docPartPr>
        <w:name w:val="2E181BB99F34463BB4BF7D9F2B182E34"/>
        <w:category>
          <w:name w:val="Allmänt"/>
          <w:gallery w:val="placeholder"/>
        </w:category>
        <w:types>
          <w:type w:val="bbPlcHdr"/>
        </w:types>
        <w:behaviors>
          <w:behavior w:val="content"/>
        </w:behaviors>
        <w:guid w:val="{2248C28F-E965-4C47-B6E8-390D74CCF836}"/>
      </w:docPartPr>
      <w:docPartBody>
        <w:p w:rsidR="005172FC" w:rsidRDefault="001C7CD8" w:rsidP="001C7CD8">
          <w:pPr>
            <w:pStyle w:val="2E181BB99F34463BB4BF7D9F2B182E343"/>
          </w:pPr>
          <w:r w:rsidRPr="00031F7D">
            <w:rPr>
              <w:rStyle w:val="Platshllartext"/>
              <w:rFonts w:asciiTheme="majorHAnsi" w:hAnsiTheme="majorHAnsi" w:cstheme="majorHAnsi"/>
              <w:sz w:val="18"/>
              <w:szCs w:val="18"/>
            </w:rPr>
            <w:t>[Text]</w:t>
          </w:r>
        </w:p>
      </w:docPartBody>
    </w:docPart>
    <w:docPart>
      <w:docPartPr>
        <w:name w:val="A5BB017DA5444BC6B88E3C904EFA82C6"/>
        <w:category>
          <w:name w:val="Allmänt"/>
          <w:gallery w:val="placeholder"/>
        </w:category>
        <w:types>
          <w:type w:val="bbPlcHdr"/>
        </w:types>
        <w:behaviors>
          <w:behavior w:val="content"/>
        </w:behaviors>
        <w:guid w:val="{BAE8FCBC-B43C-4D23-A97F-44C128D0F9EA}"/>
      </w:docPartPr>
      <w:docPartBody>
        <w:p w:rsidR="005172FC" w:rsidRDefault="001C7CD8" w:rsidP="001C7CD8">
          <w:pPr>
            <w:pStyle w:val="A5BB017DA5444BC6B88E3C904EFA82C63"/>
          </w:pPr>
          <w:r w:rsidRPr="00031F7D">
            <w:rPr>
              <w:rStyle w:val="Platshllartext"/>
              <w:rFonts w:asciiTheme="majorHAnsi" w:hAnsiTheme="majorHAnsi" w:cstheme="majorHAnsi"/>
              <w:sz w:val="18"/>
              <w:szCs w:val="18"/>
            </w:rPr>
            <w:t>[Nummer]</w:t>
          </w:r>
        </w:p>
      </w:docPartBody>
    </w:docPart>
    <w:docPart>
      <w:docPartPr>
        <w:name w:val="A7283B02C9814ABCA08E380661C759A6"/>
        <w:category>
          <w:name w:val="Allmänt"/>
          <w:gallery w:val="placeholder"/>
        </w:category>
        <w:types>
          <w:type w:val="bbPlcHdr"/>
        </w:types>
        <w:behaviors>
          <w:behavior w:val="content"/>
        </w:behaviors>
        <w:guid w:val="{F9F62874-8D5D-481F-AC84-BF32E4D72E95}"/>
      </w:docPartPr>
      <w:docPartBody>
        <w:p w:rsidR="005172FC" w:rsidRDefault="001C7CD8" w:rsidP="001C7CD8">
          <w:pPr>
            <w:pStyle w:val="A7283B02C9814ABCA08E380661C759A63"/>
          </w:pPr>
          <w:r w:rsidRPr="00031F7D">
            <w:rPr>
              <w:rStyle w:val="Platshllartext"/>
              <w:rFonts w:asciiTheme="majorHAnsi" w:hAnsiTheme="majorHAnsi" w:cstheme="majorHAnsi"/>
              <w:sz w:val="18"/>
              <w:szCs w:val="18"/>
            </w:rPr>
            <w:t>[Text]</w:t>
          </w:r>
        </w:p>
      </w:docPartBody>
    </w:docPart>
    <w:docPart>
      <w:docPartPr>
        <w:name w:val="32C76FF61C77410EBE5435E02281866B"/>
        <w:category>
          <w:name w:val="Allmänt"/>
          <w:gallery w:val="placeholder"/>
        </w:category>
        <w:types>
          <w:type w:val="bbPlcHdr"/>
        </w:types>
        <w:behaviors>
          <w:behavior w:val="content"/>
        </w:behaviors>
        <w:guid w:val="{4132842E-F0DE-4E51-A1A7-61B967C768A8}"/>
      </w:docPartPr>
      <w:docPartBody>
        <w:p w:rsidR="005172FC" w:rsidRDefault="001C7CD8" w:rsidP="001C7CD8">
          <w:pPr>
            <w:pStyle w:val="32C76FF61C77410EBE5435E02281866B3"/>
          </w:pPr>
          <w:r w:rsidRPr="00031F7D">
            <w:rPr>
              <w:rStyle w:val="Platshllartext"/>
              <w:rFonts w:asciiTheme="majorHAnsi" w:hAnsiTheme="majorHAnsi" w:cstheme="majorHAnsi"/>
              <w:sz w:val="18"/>
              <w:szCs w:val="18"/>
            </w:rPr>
            <w:t>[Dokumentsort]</w:t>
          </w:r>
        </w:p>
      </w:docPartBody>
    </w:docPart>
    <w:docPart>
      <w:docPartPr>
        <w:name w:val="476376AA1EC149559E9D7AA1461D296A"/>
        <w:category>
          <w:name w:val="Allmänt"/>
          <w:gallery w:val="placeholder"/>
        </w:category>
        <w:types>
          <w:type w:val="bbPlcHdr"/>
        </w:types>
        <w:behaviors>
          <w:behavior w:val="content"/>
        </w:behaviors>
        <w:guid w:val="{7CD092C9-8FC6-4906-90FC-C06D37C1EA8F}"/>
      </w:docPartPr>
      <w:docPartBody>
        <w:p w:rsidR="005172FC" w:rsidRDefault="001C7CD8" w:rsidP="001C7CD8">
          <w:pPr>
            <w:pStyle w:val="476376AA1EC149559E9D7AA1461D296A3"/>
          </w:pPr>
          <w:r w:rsidRPr="00031F7D">
            <w:rPr>
              <w:rStyle w:val="Platshllartext"/>
              <w:rFonts w:asciiTheme="majorHAnsi" w:hAnsiTheme="majorHAnsi" w:cstheme="majorHAnsi"/>
              <w:sz w:val="18"/>
              <w:szCs w:val="18"/>
            </w:rPr>
            <w:t>[Giltighetstid]</w:t>
          </w:r>
        </w:p>
      </w:docPartBody>
    </w:docPart>
    <w:docPart>
      <w:docPartPr>
        <w:name w:val="4B59DEC42C2A4E4282C91507A48AFBE3"/>
        <w:category>
          <w:name w:val="Allmänt"/>
          <w:gallery w:val="placeholder"/>
        </w:category>
        <w:types>
          <w:type w:val="bbPlcHdr"/>
        </w:types>
        <w:behaviors>
          <w:behavior w:val="content"/>
        </w:behaviors>
        <w:guid w:val="{C3E75150-5018-49E0-A174-A4A13AFCCAD0}"/>
      </w:docPartPr>
      <w:docPartBody>
        <w:p w:rsidR="005172FC" w:rsidRDefault="001C7CD8" w:rsidP="001C7CD8">
          <w:pPr>
            <w:pStyle w:val="4B59DEC42C2A4E4282C91507A48AFBE33"/>
          </w:pPr>
          <w:r w:rsidRPr="00031F7D">
            <w:rPr>
              <w:rStyle w:val="Platshllartext"/>
              <w:rFonts w:asciiTheme="majorHAnsi" w:hAnsiTheme="majorHAnsi" w:cstheme="majorHAnsi"/>
              <w:sz w:val="18"/>
              <w:szCs w:val="18"/>
            </w:rPr>
            <w:t>[Datum]</w:t>
          </w:r>
        </w:p>
      </w:docPartBody>
    </w:docPart>
    <w:docPart>
      <w:docPartPr>
        <w:name w:val="85725E514CF240D78E566A8926398C87"/>
        <w:category>
          <w:name w:val="Allmänt"/>
          <w:gallery w:val="placeholder"/>
        </w:category>
        <w:types>
          <w:type w:val="bbPlcHdr"/>
        </w:types>
        <w:behaviors>
          <w:behavior w:val="content"/>
        </w:behaviors>
        <w:guid w:val="{207B329F-F78A-4DAD-818F-0C63A6104790}"/>
      </w:docPartPr>
      <w:docPartBody>
        <w:p w:rsidR="005172FC" w:rsidRDefault="001C7CD8" w:rsidP="001C7CD8">
          <w:pPr>
            <w:pStyle w:val="85725E514CF240D78E566A8926398C873"/>
          </w:pPr>
          <w:r w:rsidRPr="00031F7D">
            <w:rPr>
              <w:rStyle w:val="Platshllartext"/>
              <w:rFonts w:asciiTheme="majorHAnsi" w:hAnsiTheme="majorHAnsi" w:cstheme="majorHAnsi"/>
              <w:sz w:val="18"/>
              <w:szCs w:val="18"/>
            </w:rPr>
            <w:t>[Funktion]</w:t>
          </w:r>
        </w:p>
      </w:docPartBody>
    </w:docPart>
    <w:docPart>
      <w:docPartPr>
        <w:name w:val="F1A01FAD3FE6466C9EC02117EAC1E8CB"/>
        <w:category>
          <w:name w:val="Allmänt"/>
          <w:gallery w:val="placeholder"/>
        </w:category>
        <w:types>
          <w:type w:val="bbPlcHdr"/>
        </w:types>
        <w:behaviors>
          <w:behavior w:val="content"/>
        </w:behaviors>
        <w:guid w:val="{4A89E213-1BE4-40AD-807B-FF7C2D0AD76A}"/>
      </w:docPartPr>
      <w:docPartBody>
        <w:p w:rsidR="003E2015" w:rsidRDefault="001C7CD8" w:rsidP="001C7CD8">
          <w:pPr>
            <w:pStyle w:val="F1A01FAD3FE6466C9EC02117EAC1E8CB2"/>
          </w:pPr>
          <w:r w:rsidRPr="009F45BF">
            <w:rPr>
              <w:rStyle w:val="Platshllartext"/>
              <w:bCs/>
            </w:rPr>
            <w:t xml:space="preserve">[Förvaltnings/bolags </w:t>
          </w:r>
          <w:r w:rsidRPr="002D4379">
            <w:rPr>
              <w:rStyle w:val="Platshllartext"/>
              <w:bCs/>
            </w:rPr>
            <w:t>instruktion</w:t>
          </w:r>
          <w:r w:rsidRPr="009F45BF">
            <w:rPr>
              <w:rStyle w:val="Platshllartext"/>
              <w:bCs/>
            </w:rPr>
            <w:t xml:space="preserve"> för …]</w:t>
          </w:r>
        </w:p>
      </w:docPartBody>
    </w:docPart>
    <w:docPart>
      <w:docPartPr>
        <w:name w:val="66041FE09E33472AA02E4DCE6A32B3E2"/>
        <w:category>
          <w:name w:val="Allmänt"/>
          <w:gallery w:val="placeholder"/>
        </w:category>
        <w:types>
          <w:type w:val="bbPlcHdr"/>
        </w:types>
        <w:behaviors>
          <w:behavior w:val="content"/>
        </w:behaviors>
        <w:guid w:val="{CA992573-C85F-4DF6-AD13-7C5A88647381}"/>
      </w:docPartPr>
      <w:docPartBody>
        <w:p w:rsidR="003E2015" w:rsidRDefault="001C7CD8" w:rsidP="001C7CD8">
          <w:pPr>
            <w:pStyle w:val="66041FE09E33472AA02E4DCE6A32B3E22"/>
          </w:pPr>
          <w:r w:rsidRPr="00B26686">
            <w:rPr>
              <w:rStyle w:val="Platshllartext"/>
              <w:rFonts w:cstheme="majorHAnsi"/>
              <w:sz w:val="17"/>
              <w:szCs w:val="17"/>
            </w:rPr>
            <w:t>[</w:t>
          </w:r>
          <w:r>
            <w:rPr>
              <w:rStyle w:val="Platshllartext"/>
              <w:rFonts w:cstheme="majorHAnsi"/>
              <w:sz w:val="17"/>
              <w:szCs w:val="17"/>
            </w:rPr>
            <w:t>Förvatlnings/bolags instruktion för …</w:t>
          </w:r>
          <w:r w:rsidRPr="00B26686">
            <w:rPr>
              <w:rStyle w:val="Platshllartext"/>
              <w:rFonts w:cstheme="majorHAnsi"/>
              <w:sz w:val="17"/>
              <w:szCs w:val="17"/>
            </w:rPr>
            <w:t>]</w:t>
          </w:r>
        </w:p>
      </w:docPartBody>
    </w:docPart>
    <w:docPart>
      <w:docPartPr>
        <w:name w:val="1BE1C5498A0F4F218CED27804EAE77BE"/>
        <w:category>
          <w:name w:val="Allmänt"/>
          <w:gallery w:val="placeholder"/>
        </w:category>
        <w:types>
          <w:type w:val="bbPlcHdr"/>
        </w:types>
        <w:behaviors>
          <w:behavior w:val="content"/>
        </w:behaviors>
        <w:guid w:val="{BDDA4674-FACA-4CB1-882C-10731C2FB277}"/>
      </w:docPartPr>
      <w:docPartBody>
        <w:p w:rsidR="003E2015" w:rsidRDefault="001C7CD8" w:rsidP="001C7CD8">
          <w:pPr>
            <w:pStyle w:val="1BE1C5498A0F4F218CED27804EAE77BE2"/>
          </w:pPr>
          <w:r w:rsidRPr="00B26686">
            <w:rPr>
              <w:rStyle w:val="Platshllartext"/>
              <w:rFonts w:cstheme="majorHAnsi"/>
              <w:sz w:val="17"/>
              <w:szCs w:val="17"/>
            </w:rPr>
            <w:t>[</w:t>
          </w:r>
          <w:r>
            <w:rPr>
              <w:rStyle w:val="Platshllartext"/>
              <w:rFonts w:cstheme="majorHAnsi"/>
              <w:sz w:val="17"/>
              <w:szCs w:val="17"/>
            </w:rPr>
            <w:t>Förvatlnings/bolags instruktion för …</w:t>
          </w:r>
          <w:r w:rsidRPr="00B26686">
            <w:rPr>
              <w:rStyle w:val="Platshllartext"/>
              <w:rFonts w:cstheme="majorHAnsi"/>
              <w:sz w:val="17"/>
              <w:szCs w:val="17"/>
            </w:rPr>
            <w:t>]</w:t>
          </w:r>
        </w:p>
      </w:docPartBody>
    </w:docPart>
    <w:docPart>
      <w:docPartPr>
        <w:name w:val="E7973CCACD3A44C9878BDF45754E8DD7"/>
        <w:category>
          <w:name w:val="Allmänt"/>
          <w:gallery w:val="placeholder"/>
        </w:category>
        <w:types>
          <w:type w:val="bbPlcHdr"/>
        </w:types>
        <w:behaviors>
          <w:behavior w:val="content"/>
        </w:behaviors>
        <w:guid w:val="{389CE401-EF9E-4768-9896-2DBFDABBDA8F}"/>
      </w:docPartPr>
      <w:docPartBody>
        <w:p w:rsidR="00EF1A84" w:rsidRDefault="001C7CD8" w:rsidP="001C7CD8">
          <w:pPr>
            <w:pStyle w:val="E7973CCACD3A44C9878BDF45754E8DD7"/>
          </w:pPr>
          <w:r>
            <w:rPr>
              <w:rStyle w:val="Platshllartext"/>
            </w:rPr>
            <w:t>[Förvaltnings/bolags instruktion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C0"/>
    <w:rsid w:val="00024472"/>
    <w:rsid w:val="001C7CD8"/>
    <w:rsid w:val="002F5C91"/>
    <w:rsid w:val="003E2015"/>
    <w:rsid w:val="004A73C0"/>
    <w:rsid w:val="004E0C09"/>
    <w:rsid w:val="005172FC"/>
    <w:rsid w:val="0059132C"/>
    <w:rsid w:val="00607824"/>
    <w:rsid w:val="00615AC0"/>
    <w:rsid w:val="00631C31"/>
    <w:rsid w:val="007D528B"/>
    <w:rsid w:val="008B6C7C"/>
    <w:rsid w:val="00900BCF"/>
    <w:rsid w:val="009010BE"/>
    <w:rsid w:val="00A2739A"/>
    <w:rsid w:val="00AD6B4C"/>
    <w:rsid w:val="00B273B1"/>
    <w:rsid w:val="00B77545"/>
    <w:rsid w:val="00CC3F27"/>
    <w:rsid w:val="00D221F5"/>
    <w:rsid w:val="00D24843"/>
    <w:rsid w:val="00E30663"/>
    <w:rsid w:val="00E75000"/>
    <w:rsid w:val="00EF1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7CD8"/>
    <w:rPr>
      <w:color w:val="auto"/>
      <w:bdr w:val="none" w:sz="0" w:space="0" w:color="auto"/>
      <w:shd w:val="clear" w:color="auto" w:fill="E8E8E8" w:themeFill="background2"/>
    </w:rPr>
  </w:style>
  <w:style w:type="paragraph" w:customStyle="1" w:styleId="F1A01FAD3FE6466C9EC02117EAC1E8CB2">
    <w:name w:val="F1A01FAD3FE6466C9EC02117EAC1E8CB2"/>
    <w:rsid w:val="001C7CD8"/>
    <w:pPr>
      <w:tabs>
        <w:tab w:val="center" w:pos="4513"/>
        <w:tab w:val="right" w:pos="9026"/>
      </w:tabs>
      <w:spacing w:after="0" w:line="240" w:lineRule="auto"/>
    </w:pPr>
    <w:rPr>
      <w:rFonts w:asciiTheme="majorHAnsi" w:hAnsiTheme="majorHAnsi"/>
      <w:szCs w:val="24"/>
      <w:lang w:eastAsia="en-US"/>
    </w:rPr>
  </w:style>
  <w:style w:type="paragraph" w:customStyle="1" w:styleId="B0D4ABB3CC584DC6A9CD0B27CC85594A3">
    <w:name w:val="B0D4ABB3CC584DC6A9CD0B27CC85594A3"/>
    <w:rsid w:val="001C7CD8"/>
    <w:pPr>
      <w:spacing w:line="276" w:lineRule="auto"/>
    </w:pPr>
    <w:rPr>
      <w:szCs w:val="24"/>
      <w:lang w:eastAsia="en-US"/>
    </w:rPr>
  </w:style>
  <w:style w:type="paragraph" w:customStyle="1" w:styleId="7DACC4F1B5E8408BAA083F4AAAF01D933">
    <w:name w:val="7DACC4F1B5E8408BAA083F4AAAF01D933"/>
    <w:rsid w:val="001C7CD8"/>
    <w:pPr>
      <w:spacing w:line="276" w:lineRule="auto"/>
    </w:pPr>
    <w:rPr>
      <w:szCs w:val="24"/>
      <w:lang w:eastAsia="en-US"/>
    </w:rPr>
  </w:style>
  <w:style w:type="paragraph" w:customStyle="1" w:styleId="2E181BB99F34463BB4BF7D9F2B182E343">
    <w:name w:val="2E181BB99F34463BB4BF7D9F2B182E343"/>
    <w:rsid w:val="001C7CD8"/>
    <w:pPr>
      <w:spacing w:line="276" w:lineRule="auto"/>
    </w:pPr>
    <w:rPr>
      <w:szCs w:val="24"/>
      <w:lang w:eastAsia="en-US"/>
    </w:rPr>
  </w:style>
  <w:style w:type="paragraph" w:customStyle="1" w:styleId="A5BB017DA5444BC6B88E3C904EFA82C63">
    <w:name w:val="A5BB017DA5444BC6B88E3C904EFA82C63"/>
    <w:rsid w:val="001C7CD8"/>
    <w:pPr>
      <w:spacing w:line="276" w:lineRule="auto"/>
    </w:pPr>
    <w:rPr>
      <w:szCs w:val="24"/>
      <w:lang w:eastAsia="en-US"/>
    </w:rPr>
  </w:style>
  <w:style w:type="paragraph" w:customStyle="1" w:styleId="A7283B02C9814ABCA08E380661C759A63">
    <w:name w:val="A7283B02C9814ABCA08E380661C759A63"/>
    <w:rsid w:val="001C7CD8"/>
    <w:pPr>
      <w:spacing w:line="276" w:lineRule="auto"/>
    </w:pPr>
    <w:rPr>
      <w:szCs w:val="24"/>
      <w:lang w:eastAsia="en-US"/>
    </w:rPr>
  </w:style>
  <w:style w:type="paragraph" w:customStyle="1" w:styleId="32C76FF61C77410EBE5435E02281866B3">
    <w:name w:val="32C76FF61C77410EBE5435E02281866B3"/>
    <w:rsid w:val="001C7CD8"/>
    <w:pPr>
      <w:spacing w:line="276" w:lineRule="auto"/>
    </w:pPr>
    <w:rPr>
      <w:szCs w:val="24"/>
      <w:lang w:eastAsia="en-US"/>
    </w:rPr>
  </w:style>
  <w:style w:type="paragraph" w:customStyle="1" w:styleId="476376AA1EC149559E9D7AA1461D296A3">
    <w:name w:val="476376AA1EC149559E9D7AA1461D296A3"/>
    <w:rsid w:val="001C7CD8"/>
    <w:pPr>
      <w:spacing w:line="276" w:lineRule="auto"/>
    </w:pPr>
    <w:rPr>
      <w:szCs w:val="24"/>
      <w:lang w:eastAsia="en-US"/>
    </w:rPr>
  </w:style>
  <w:style w:type="paragraph" w:customStyle="1" w:styleId="4B59DEC42C2A4E4282C91507A48AFBE33">
    <w:name w:val="4B59DEC42C2A4E4282C91507A48AFBE33"/>
    <w:rsid w:val="001C7CD8"/>
    <w:pPr>
      <w:spacing w:line="276" w:lineRule="auto"/>
    </w:pPr>
    <w:rPr>
      <w:szCs w:val="24"/>
      <w:lang w:eastAsia="en-US"/>
    </w:rPr>
  </w:style>
  <w:style w:type="paragraph" w:customStyle="1" w:styleId="85725E514CF240D78E566A8926398C873">
    <w:name w:val="85725E514CF240D78E566A8926398C873"/>
    <w:rsid w:val="001C7CD8"/>
    <w:pPr>
      <w:spacing w:line="276" w:lineRule="auto"/>
    </w:pPr>
    <w:rPr>
      <w:szCs w:val="24"/>
      <w:lang w:eastAsia="en-US"/>
    </w:rPr>
  </w:style>
  <w:style w:type="paragraph" w:customStyle="1" w:styleId="E7973CCACD3A44C9878BDF45754E8DD7">
    <w:name w:val="E7973CCACD3A44C9878BDF45754E8DD7"/>
    <w:rsid w:val="001C7CD8"/>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1BE1C5498A0F4F218CED27804EAE77BE2">
    <w:name w:val="1BE1C5498A0F4F218CED27804EAE77BE2"/>
    <w:rsid w:val="001C7CD8"/>
    <w:pPr>
      <w:tabs>
        <w:tab w:val="center" w:pos="4513"/>
        <w:tab w:val="right" w:pos="9026"/>
      </w:tabs>
      <w:spacing w:after="0" w:line="240" w:lineRule="auto"/>
    </w:pPr>
    <w:rPr>
      <w:rFonts w:asciiTheme="majorHAnsi" w:hAnsiTheme="majorHAnsi"/>
      <w:sz w:val="18"/>
      <w:szCs w:val="24"/>
      <w:lang w:eastAsia="en-US"/>
    </w:rPr>
  </w:style>
  <w:style w:type="paragraph" w:customStyle="1" w:styleId="66041FE09E33472AA02E4DCE6A32B3E22">
    <w:name w:val="66041FE09E33472AA02E4DCE6A32B3E22"/>
    <w:rsid w:val="001C7CD8"/>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6" ma:contentTypeDescription="Skapa ett nytt dokument." ma:contentTypeScope="" ma:versionID="f37b237ff17ee0ef4643e0649ca4f1d8">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340e424e4a5e0733dd1d88b6777a3291"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Props1.xml><?xml version="1.0" encoding="utf-8"?>
<ds:datastoreItem xmlns:ds="http://schemas.openxmlformats.org/officeDocument/2006/customXml" ds:itemID="{44A26F1E-2445-4508-A33A-95F589923857}">
  <ds:schemaRefs>
    <ds:schemaRef ds:uri="http://schemas.openxmlformats.org/officeDocument/2006/bibliography"/>
  </ds:schemaRefs>
</ds:datastoreItem>
</file>

<file path=customXml/itemProps2.xml><?xml version="1.0" encoding="utf-8"?>
<ds:datastoreItem xmlns:ds="http://schemas.openxmlformats.org/officeDocument/2006/customXml" ds:itemID="{78F825CF-FD04-4984-8D86-284E4C5278F2}"/>
</file>

<file path=customXml/itemProps3.xml><?xml version="1.0" encoding="utf-8"?>
<ds:datastoreItem xmlns:ds="http://schemas.openxmlformats.org/officeDocument/2006/customXml" ds:itemID="{4989A40E-7891-4B30-B203-88F4244A8987}"/>
</file>

<file path=customXml/itemProps4.xml><?xml version="1.0" encoding="utf-8"?>
<ds:datastoreItem xmlns:ds="http://schemas.openxmlformats.org/officeDocument/2006/customXml" ds:itemID="{63DDB46C-462A-4BC9-A4D5-B9D2CB30433F}"/>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6156</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rutin för utfärdande av intyg för patienter inom kommunal primärvård</dc:title>
  <dc:subject/>
  <dc:creator>eva.silow@centrum.goteborg.se</dc:creator>
  <cp:keywords/>
  <dc:description/>
  <cp:lastModifiedBy>Marie Kemi</cp:lastModifiedBy>
  <cp:revision>36</cp:revision>
  <cp:lastPrinted>2017-01-05T15:29:00Z</cp:lastPrinted>
  <dcterms:created xsi:type="dcterms:W3CDTF">2025-04-02T06:43:00Z</dcterms:created>
  <dcterms:modified xsi:type="dcterms:W3CDTF">2025-04-02T12:44:00Z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ies>
</file>